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4FBF9" w14:textId="72104D09" w:rsidR="00E6445E" w:rsidRPr="00343E0F" w:rsidRDefault="00E6445E" w:rsidP="00E6445E">
      <w:pPr>
        <w:jc w:val="center"/>
        <w:rPr>
          <w:rFonts w:ascii="Lucida Sans" w:hAnsi="Lucida Sans" w:cs="Tahoma"/>
          <w:b/>
          <w:bCs/>
          <w:sz w:val="22"/>
          <w:u w:val="single"/>
        </w:rPr>
      </w:pPr>
      <w:r w:rsidRPr="00343E0F">
        <w:rPr>
          <w:rFonts w:ascii="Lucida Sans" w:hAnsi="Lucida Sans" w:cs="Tahoma"/>
          <w:b/>
          <w:bCs/>
          <w:sz w:val="22"/>
          <w:u w:val="single"/>
        </w:rPr>
        <w:t xml:space="preserve">Convention Comédien/Comédienne – Producteur à utiliser dans le cadre des aides à la création ou diffusion </w:t>
      </w:r>
      <w:proofErr w:type="spellStart"/>
      <w:r w:rsidRPr="00343E0F">
        <w:rPr>
          <w:rFonts w:ascii="Lucida Sans" w:hAnsi="Lucida Sans" w:cs="Tahoma"/>
          <w:b/>
          <w:bCs/>
          <w:sz w:val="22"/>
          <w:u w:val="single"/>
        </w:rPr>
        <w:t>Adami</w:t>
      </w:r>
      <w:proofErr w:type="spellEnd"/>
      <w:r w:rsidRPr="00343E0F">
        <w:rPr>
          <w:rFonts w:ascii="Lucida Sans" w:hAnsi="Lucida Sans" w:cs="Tahoma"/>
          <w:b/>
          <w:bCs/>
          <w:sz w:val="22"/>
          <w:u w:val="single"/>
        </w:rPr>
        <w:t xml:space="preserve"> Déclencheur Théâtre</w:t>
      </w:r>
    </w:p>
    <w:p w14:paraId="38235FE4" w14:textId="77777777" w:rsidR="00E6445E" w:rsidRPr="00343E0F" w:rsidRDefault="00E6445E" w:rsidP="00E6445E">
      <w:pPr>
        <w:pStyle w:val="Default"/>
        <w:rPr>
          <w:rFonts w:ascii="Lucida Sans" w:hAnsi="Lucida Sans"/>
          <w:b/>
          <w:bCs/>
          <w:sz w:val="20"/>
          <w:szCs w:val="20"/>
        </w:rPr>
      </w:pPr>
    </w:p>
    <w:p w14:paraId="40227EE7" w14:textId="77777777" w:rsidR="00E6445E" w:rsidRPr="00343E0F" w:rsidRDefault="00E6445E" w:rsidP="00E6445E">
      <w:pPr>
        <w:pStyle w:val="Default"/>
        <w:jc w:val="both"/>
        <w:rPr>
          <w:rFonts w:ascii="Lucida Sans" w:hAnsi="Lucida Sans"/>
          <w:sz w:val="20"/>
          <w:szCs w:val="20"/>
        </w:rPr>
      </w:pPr>
    </w:p>
    <w:p w14:paraId="066B2BEE" w14:textId="77777777" w:rsidR="00E6445E" w:rsidRPr="00343E0F" w:rsidRDefault="00E6445E" w:rsidP="00E6445E">
      <w:pPr>
        <w:pStyle w:val="Default"/>
        <w:jc w:val="center"/>
        <w:rPr>
          <w:rFonts w:ascii="Lucida Sans" w:hAnsi="Lucida Sans"/>
        </w:rPr>
      </w:pPr>
      <w:r w:rsidRPr="00343E0F">
        <w:rPr>
          <w:rFonts w:ascii="Lucida Sans" w:hAnsi="Lucida Sans"/>
          <w:b/>
          <w:bCs/>
        </w:rPr>
        <w:t>CONVENTION COMEDIEN/COMEDIENNE - PRODUCTEUR</w:t>
      </w:r>
    </w:p>
    <w:p w14:paraId="5880EBED" w14:textId="77777777" w:rsidR="00E6445E" w:rsidRPr="00343E0F" w:rsidRDefault="00E6445E" w:rsidP="00E6445E">
      <w:pPr>
        <w:pStyle w:val="Default"/>
        <w:jc w:val="both"/>
        <w:rPr>
          <w:rFonts w:ascii="Lucida Sans" w:hAnsi="Lucida Sans"/>
          <w:b/>
          <w:bCs/>
          <w:sz w:val="20"/>
          <w:szCs w:val="20"/>
        </w:rPr>
      </w:pPr>
    </w:p>
    <w:p w14:paraId="64E7D237"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ENTRE LES SOUSSIGNÉS : </w:t>
      </w:r>
    </w:p>
    <w:p w14:paraId="2C787022" w14:textId="77777777" w:rsidR="00E6445E" w:rsidRPr="00343E0F" w:rsidRDefault="00E6445E" w:rsidP="00E6445E">
      <w:pPr>
        <w:pStyle w:val="Default"/>
        <w:jc w:val="both"/>
        <w:rPr>
          <w:rFonts w:ascii="Lucida Sans" w:hAnsi="Lucida Sans"/>
          <w:sz w:val="20"/>
          <w:szCs w:val="20"/>
        </w:rPr>
      </w:pPr>
    </w:p>
    <w:p w14:paraId="23728E43" w14:textId="77777777" w:rsidR="00E6445E" w:rsidRPr="00343E0F" w:rsidRDefault="00E6445E" w:rsidP="00E6445E">
      <w:pPr>
        <w:pStyle w:val="Default"/>
        <w:jc w:val="both"/>
        <w:rPr>
          <w:rFonts w:ascii="Lucida Sans" w:hAnsi="Lucida Sans"/>
          <w:sz w:val="20"/>
          <w:szCs w:val="20"/>
          <w:highlight w:val="yellow"/>
        </w:rPr>
      </w:pPr>
      <w:r w:rsidRPr="00343E0F">
        <w:rPr>
          <w:rFonts w:ascii="Lucida Sans" w:hAnsi="Lucida Sans"/>
          <w:sz w:val="20"/>
          <w:szCs w:val="20"/>
          <w:highlight w:val="yellow"/>
        </w:rPr>
        <w:t xml:space="preserve">Nom/prénom de l’artiste </w:t>
      </w:r>
    </w:p>
    <w:p w14:paraId="7CC865DF"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highlight w:val="yellow"/>
        </w:rPr>
        <w:t>Adresse</w:t>
      </w:r>
      <w:r w:rsidRPr="00343E0F">
        <w:rPr>
          <w:rFonts w:ascii="Lucida Sans" w:hAnsi="Lucida Sans"/>
          <w:sz w:val="20"/>
          <w:szCs w:val="20"/>
        </w:rPr>
        <w:t xml:space="preserve"> </w:t>
      </w:r>
    </w:p>
    <w:p w14:paraId="2EF90B6E" w14:textId="77777777" w:rsidR="00E6445E" w:rsidRPr="00343E0F" w:rsidRDefault="00E6445E" w:rsidP="00E6445E">
      <w:pPr>
        <w:pStyle w:val="Default"/>
        <w:jc w:val="both"/>
        <w:rPr>
          <w:rFonts w:ascii="Lucida Sans" w:hAnsi="Lucida Sans"/>
          <w:sz w:val="20"/>
          <w:szCs w:val="20"/>
        </w:rPr>
      </w:pPr>
    </w:p>
    <w:p w14:paraId="233858B3"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Ci-après « Artiste » </w:t>
      </w:r>
    </w:p>
    <w:p w14:paraId="43AF876B" w14:textId="77777777" w:rsidR="00E6445E" w:rsidRPr="00343E0F" w:rsidRDefault="00E6445E" w:rsidP="00E6445E">
      <w:pPr>
        <w:pStyle w:val="Default"/>
        <w:jc w:val="both"/>
        <w:rPr>
          <w:rFonts w:ascii="Lucida Sans" w:hAnsi="Lucida Sans"/>
          <w:b/>
          <w:bCs/>
          <w:sz w:val="20"/>
          <w:szCs w:val="20"/>
        </w:rPr>
      </w:pPr>
    </w:p>
    <w:p w14:paraId="3FEAFD25" w14:textId="77777777" w:rsidR="00E6445E" w:rsidRPr="00343E0F" w:rsidRDefault="00E6445E" w:rsidP="00E6445E">
      <w:pPr>
        <w:pStyle w:val="Default"/>
        <w:jc w:val="both"/>
        <w:rPr>
          <w:rFonts w:ascii="Lucida Sans" w:hAnsi="Lucida Sans"/>
          <w:sz w:val="20"/>
          <w:szCs w:val="20"/>
        </w:rPr>
      </w:pPr>
      <w:r w:rsidRPr="00343E0F">
        <w:rPr>
          <w:rFonts w:ascii="Lucida Sans" w:hAnsi="Lucida Sans"/>
          <w:b/>
          <w:bCs/>
          <w:sz w:val="20"/>
          <w:szCs w:val="20"/>
        </w:rPr>
        <w:t xml:space="preserve">ET : </w:t>
      </w:r>
    </w:p>
    <w:p w14:paraId="34FE5626" w14:textId="77777777" w:rsidR="00E6445E" w:rsidRPr="00343E0F" w:rsidRDefault="00E6445E" w:rsidP="00E6445E">
      <w:pPr>
        <w:pStyle w:val="Default"/>
        <w:jc w:val="both"/>
        <w:rPr>
          <w:rFonts w:ascii="Lucida Sans" w:hAnsi="Lucida Sans"/>
          <w:sz w:val="20"/>
          <w:szCs w:val="20"/>
        </w:rPr>
      </w:pPr>
    </w:p>
    <w:p w14:paraId="1C3BC440"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Coordonnées du Producteur </w:t>
      </w:r>
    </w:p>
    <w:p w14:paraId="3BE499ED"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Représentée par </w:t>
      </w:r>
      <w:r w:rsidRPr="00343E0F">
        <w:rPr>
          <w:rFonts w:ascii="Lucida Sans" w:hAnsi="Lucida Sans"/>
          <w:sz w:val="20"/>
          <w:szCs w:val="20"/>
          <w:highlight w:val="yellow"/>
        </w:rPr>
        <w:t>XX</w:t>
      </w:r>
      <w:r w:rsidRPr="00343E0F">
        <w:rPr>
          <w:rFonts w:ascii="Lucida Sans" w:hAnsi="Lucida Sans"/>
          <w:sz w:val="20"/>
          <w:szCs w:val="20"/>
        </w:rPr>
        <w:t xml:space="preserve"> </w:t>
      </w:r>
    </w:p>
    <w:p w14:paraId="4BF1E84C" w14:textId="77777777" w:rsidR="00E6445E" w:rsidRPr="00343E0F" w:rsidRDefault="00E6445E" w:rsidP="00E6445E">
      <w:pPr>
        <w:pStyle w:val="Default"/>
        <w:jc w:val="both"/>
        <w:rPr>
          <w:rFonts w:ascii="Lucida Sans" w:hAnsi="Lucida Sans"/>
          <w:sz w:val="20"/>
          <w:szCs w:val="20"/>
        </w:rPr>
      </w:pPr>
    </w:p>
    <w:p w14:paraId="1A69853A"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Ci-après « Producteur » </w:t>
      </w:r>
    </w:p>
    <w:p w14:paraId="5D28BED6" w14:textId="77777777" w:rsidR="00E6445E" w:rsidRPr="00343E0F" w:rsidRDefault="00E6445E" w:rsidP="00E6445E">
      <w:pPr>
        <w:pStyle w:val="Default"/>
        <w:jc w:val="both"/>
        <w:rPr>
          <w:rFonts w:ascii="Lucida Sans" w:hAnsi="Lucida Sans"/>
          <w:sz w:val="20"/>
          <w:szCs w:val="20"/>
        </w:rPr>
      </w:pPr>
    </w:p>
    <w:p w14:paraId="7F2DFD7E" w14:textId="77777777" w:rsidR="00E6445E" w:rsidRPr="00343E0F" w:rsidRDefault="00E6445E" w:rsidP="00E6445E">
      <w:pPr>
        <w:pStyle w:val="Default"/>
        <w:jc w:val="both"/>
        <w:rPr>
          <w:rFonts w:ascii="Lucida Sans" w:hAnsi="Lucida Sans"/>
          <w:sz w:val="20"/>
          <w:szCs w:val="20"/>
        </w:rPr>
      </w:pPr>
    </w:p>
    <w:p w14:paraId="2262BE3D"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IL EST PREALABLEMENT RAPPELE QUE : </w:t>
      </w:r>
    </w:p>
    <w:p w14:paraId="4129008D" w14:textId="77777777" w:rsidR="00E6445E" w:rsidRPr="00343E0F" w:rsidRDefault="00E6445E" w:rsidP="00E6445E">
      <w:pPr>
        <w:pStyle w:val="Default"/>
        <w:jc w:val="both"/>
        <w:rPr>
          <w:rFonts w:ascii="Lucida Sans" w:hAnsi="Lucida Sans"/>
          <w:sz w:val="20"/>
          <w:szCs w:val="20"/>
        </w:rPr>
      </w:pPr>
    </w:p>
    <w:p w14:paraId="5D070B9F"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société de gestion des droits des artistes-interprètes, a lancé un programme dénommé « </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Déclencheur » à destination des comédiennes et comédiens, qui a pour objectif de les aider personnellement à développer leur projet de spectacle - dans lequel ils seront également interprète - et ce, dès sa conception. </w:t>
      </w:r>
    </w:p>
    <w:p w14:paraId="7255A9E7" w14:textId="77777777" w:rsidR="00E6445E" w:rsidRPr="00343E0F" w:rsidRDefault="00E6445E" w:rsidP="00E6445E">
      <w:pPr>
        <w:pStyle w:val="Default"/>
        <w:jc w:val="both"/>
        <w:rPr>
          <w:rFonts w:ascii="Lucida Sans" w:hAnsi="Lucida Sans"/>
          <w:sz w:val="20"/>
          <w:szCs w:val="20"/>
        </w:rPr>
      </w:pPr>
    </w:p>
    <w:p w14:paraId="5B63E646"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Ce programme se déroule selon trois phases : phase 1 - bourse allouée à l’artiste pour initier son projet de spectacle ; phase 2 - aide à la production et à la première exploitation ; phase 3 - aide à la diffusion du spectacle (ci-après « Programme »). </w:t>
      </w:r>
    </w:p>
    <w:p w14:paraId="2285DFE0" w14:textId="77777777" w:rsidR="00E6445E" w:rsidRPr="00343E0F" w:rsidRDefault="00E6445E" w:rsidP="00E6445E">
      <w:pPr>
        <w:pStyle w:val="Default"/>
        <w:jc w:val="both"/>
        <w:rPr>
          <w:rFonts w:ascii="Lucida Sans" w:hAnsi="Lucida Sans"/>
          <w:sz w:val="20"/>
          <w:szCs w:val="20"/>
        </w:rPr>
      </w:pPr>
    </w:p>
    <w:p w14:paraId="04EA630E"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projet de spectacle de l’Artiste intitulé « nom du projet » (ci-après « Spectacle ») fait partie des projets soutenus au titre du Programme. </w:t>
      </w:r>
    </w:p>
    <w:p w14:paraId="2EE6B8EC" w14:textId="77777777" w:rsidR="00E6445E" w:rsidRPr="00343E0F" w:rsidRDefault="00E6445E" w:rsidP="00E6445E">
      <w:pPr>
        <w:pStyle w:val="Default"/>
        <w:jc w:val="both"/>
        <w:rPr>
          <w:rFonts w:ascii="Lucida Sans" w:hAnsi="Lucida Sans"/>
          <w:sz w:val="20"/>
          <w:szCs w:val="20"/>
        </w:rPr>
      </w:pPr>
    </w:p>
    <w:p w14:paraId="64510F59" w14:textId="77777777" w:rsidR="00E6445E" w:rsidRPr="00343E0F" w:rsidRDefault="00E6445E" w:rsidP="00E6445E">
      <w:pPr>
        <w:pStyle w:val="Default"/>
        <w:jc w:val="both"/>
        <w:rPr>
          <w:rFonts w:ascii="Lucida Sans" w:hAnsi="Lucida Sans"/>
          <w:sz w:val="20"/>
          <w:szCs w:val="20"/>
        </w:rPr>
      </w:pPr>
      <w:proofErr w:type="gramStart"/>
      <w:r w:rsidRPr="00343E0F">
        <w:rPr>
          <w:rFonts w:ascii="Lucida Sans" w:hAnsi="Lucida Sans"/>
          <w:sz w:val="20"/>
          <w:szCs w:val="20"/>
        </w:rPr>
        <w:t>Suite à</w:t>
      </w:r>
      <w:proofErr w:type="gramEnd"/>
      <w:r w:rsidRPr="00343E0F">
        <w:rPr>
          <w:rFonts w:ascii="Lucida Sans" w:hAnsi="Lucida Sans"/>
          <w:sz w:val="20"/>
          <w:szCs w:val="20"/>
        </w:rPr>
        <w:t xml:space="preserve"> la première phase du Programme, l’Artiste a proposé au Producteur de s’associer à lui pour la production du Spectacle et, le cas échéant, sa diffusion. </w:t>
      </w:r>
    </w:p>
    <w:p w14:paraId="14C6AC77" w14:textId="77777777" w:rsidR="00E6445E" w:rsidRPr="00343E0F" w:rsidRDefault="00E6445E" w:rsidP="00E6445E">
      <w:pPr>
        <w:pStyle w:val="Default"/>
        <w:jc w:val="both"/>
        <w:rPr>
          <w:rFonts w:ascii="Lucida Sans" w:hAnsi="Lucida Sans"/>
          <w:sz w:val="20"/>
          <w:szCs w:val="20"/>
        </w:rPr>
      </w:pPr>
    </w:p>
    <w:p w14:paraId="24D3109F"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C’est dans ces conditions que les parties (ci-après « Partie(s) ») se sont rapprochées. </w:t>
      </w:r>
    </w:p>
    <w:p w14:paraId="503170DD" w14:textId="77777777" w:rsidR="00E6445E" w:rsidRPr="00343E0F" w:rsidRDefault="00E6445E" w:rsidP="00E6445E">
      <w:pPr>
        <w:pStyle w:val="Default"/>
        <w:jc w:val="both"/>
        <w:rPr>
          <w:rFonts w:ascii="Lucida Sans" w:hAnsi="Lucida Sans"/>
          <w:sz w:val="20"/>
          <w:szCs w:val="20"/>
        </w:rPr>
      </w:pPr>
    </w:p>
    <w:p w14:paraId="13C3A49B" w14:textId="77777777" w:rsidR="00E6445E" w:rsidRPr="00343E0F" w:rsidRDefault="00E6445E" w:rsidP="00E6445E">
      <w:pPr>
        <w:pStyle w:val="Default"/>
        <w:jc w:val="both"/>
        <w:rPr>
          <w:rFonts w:ascii="Lucida Sans" w:hAnsi="Lucida Sans"/>
          <w:sz w:val="20"/>
          <w:szCs w:val="20"/>
        </w:rPr>
      </w:pPr>
    </w:p>
    <w:p w14:paraId="538E8B60" w14:textId="77777777" w:rsidR="00E6445E" w:rsidRPr="00343E0F" w:rsidRDefault="00E6445E" w:rsidP="00E6445E">
      <w:pPr>
        <w:pStyle w:val="Default"/>
        <w:jc w:val="both"/>
        <w:rPr>
          <w:rFonts w:ascii="Lucida Sans" w:hAnsi="Lucida Sans"/>
          <w:sz w:val="20"/>
          <w:szCs w:val="20"/>
        </w:rPr>
      </w:pPr>
    </w:p>
    <w:p w14:paraId="1E85BD24" w14:textId="77777777" w:rsidR="00E6445E" w:rsidRPr="00343E0F" w:rsidRDefault="00E6445E" w:rsidP="00E6445E">
      <w:pPr>
        <w:pStyle w:val="Default"/>
        <w:jc w:val="both"/>
        <w:rPr>
          <w:rFonts w:ascii="Lucida Sans" w:hAnsi="Lucida Sans"/>
          <w:sz w:val="20"/>
          <w:szCs w:val="20"/>
        </w:rPr>
      </w:pPr>
      <w:r w:rsidRPr="00343E0F">
        <w:rPr>
          <w:rFonts w:ascii="Lucida Sans" w:hAnsi="Lucida Sans"/>
          <w:b/>
          <w:bCs/>
          <w:sz w:val="20"/>
          <w:szCs w:val="20"/>
        </w:rPr>
        <w:t xml:space="preserve">CECI ETANT RAPPELE, LES PARTIES CONVIENNENT DE CE QUI SUIT </w:t>
      </w:r>
      <w:r w:rsidRPr="00343E0F">
        <w:rPr>
          <w:rFonts w:ascii="Lucida Sans" w:hAnsi="Lucida Sans"/>
          <w:sz w:val="20"/>
          <w:szCs w:val="20"/>
        </w:rPr>
        <w:t xml:space="preserve">: </w:t>
      </w:r>
    </w:p>
    <w:p w14:paraId="0BB5CAB3" w14:textId="77777777" w:rsidR="00E6445E" w:rsidRPr="00343E0F" w:rsidRDefault="00E6445E" w:rsidP="00E6445E">
      <w:pPr>
        <w:pStyle w:val="Default"/>
        <w:jc w:val="both"/>
        <w:rPr>
          <w:rFonts w:ascii="Lucida Sans" w:hAnsi="Lucida Sans"/>
          <w:b/>
          <w:bCs/>
          <w:sz w:val="20"/>
          <w:szCs w:val="20"/>
        </w:rPr>
      </w:pPr>
    </w:p>
    <w:p w14:paraId="582DE67B" w14:textId="77777777" w:rsidR="00E6445E" w:rsidRPr="00343E0F" w:rsidRDefault="00E6445E" w:rsidP="00E6445E">
      <w:pPr>
        <w:pStyle w:val="Default"/>
        <w:jc w:val="both"/>
        <w:rPr>
          <w:rFonts w:ascii="Lucida Sans" w:hAnsi="Lucida Sans"/>
          <w:b/>
          <w:bCs/>
          <w:sz w:val="20"/>
          <w:szCs w:val="20"/>
        </w:rPr>
      </w:pPr>
    </w:p>
    <w:p w14:paraId="73EFD206"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1er - Objet </w:t>
      </w:r>
    </w:p>
    <w:p w14:paraId="52592C1C" w14:textId="77777777" w:rsidR="00E6445E" w:rsidRPr="00343E0F" w:rsidRDefault="00E6445E" w:rsidP="00E6445E">
      <w:pPr>
        <w:pStyle w:val="Default"/>
        <w:jc w:val="both"/>
        <w:rPr>
          <w:rFonts w:ascii="Lucida Sans" w:hAnsi="Lucida Sans"/>
          <w:sz w:val="20"/>
          <w:szCs w:val="20"/>
        </w:rPr>
      </w:pPr>
    </w:p>
    <w:p w14:paraId="41FE18CC"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présent contrat a pour objet de définir les conditions dans lesquelles les Parties vont produire et le cas échéant diffuser le Spectacle. </w:t>
      </w:r>
    </w:p>
    <w:p w14:paraId="4C0A0FCB" w14:textId="77777777" w:rsidR="00E6445E" w:rsidRPr="00343E0F" w:rsidRDefault="00E6445E" w:rsidP="00E6445E">
      <w:pPr>
        <w:pStyle w:val="Default"/>
        <w:jc w:val="both"/>
        <w:rPr>
          <w:rFonts w:ascii="Lucida Sans" w:hAnsi="Lucida Sans"/>
          <w:b/>
          <w:bCs/>
          <w:sz w:val="20"/>
          <w:szCs w:val="20"/>
        </w:rPr>
      </w:pPr>
    </w:p>
    <w:p w14:paraId="390CB5BD" w14:textId="77777777" w:rsidR="00E6445E" w:rsidRPr="00343E0F" w:rsidRDefault="00E6445E" w:rsidP="00E6445E">
      <w:pPr>
        <w:pStyle w:val="Default"/>
        <w:jc w:val="both"/>
        <w:rPr>
          <w:rFonts w:ascii="Lucida Sans" w:hAnsi="Lucida Sans"/>
          <w:b/>
          <w:bCs/>
          <w:sz w:val="20"/>
          <w:szCs w:val="20"/>
        </w:rPr>
      </w:pPr>
    </w:p>
    <w:p w14:paraId="37A4E914"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2 - Engagements de l’Artiste </w:t>
      </w:r>
    </w:p>
    <w:p w14:paraId="4C8E80CD" w14:textId="77777777" w:rsidR="00E6445E" w:rsidRPr="00343E0F" w:rsidRDefault="00E6445E" w:rsidP="00E6445E">
      <w:pPr>
        <w:pStyle w:val="Default"/>
        <w:jc w:val="both"/>
        <w:rPr>
          <w:rFonts w:ascii="Lucida Sans" w:hAnsi="Lucida Sans"/>
          <w:sz w:val="20"/>
          <w:szCs w:val="20"/>
        </w:rPr>
      </w:pPr>
    </w:p>
    <w:p w14:paraId="11F01ED4" w14:textId="77777777" w:rsidR="00E6445E" w:rsidRPr="00343E0F" w:rsidRDefault="00E6445E" w:rsidP="00E6445E">
      <w:pPr>
        <w:pStyle w:val="Default"/>
        <w:jc w:val="both"/>
        <w:rPr>
          <w:rFonts w:ascii="Lucida Sans" w:hAnsi="Lucida Sans"/>
          <w:sz w:val="20"/>
          <w:szCs w:val="20"/>
        </w:rPr>
      </w:pPr>
      <w:r w:rsidRPr="00343E0F">
        <w:rPr>
          <w:rFonts w:ascii="Lucida Sans" w:hAnsi="Lucida Sans"/>
          <w:b/>
          <w:bCs/>
          <w:sz w:val="20"/>
          <w:szCs w:val="20"/>
        </w:rPr>
        <w:t>2.1</w:t>
      </w:r>
      <w:r w:rsidRPr="00343E0F">
        <w:rPr>
          <w:rFonts w:ascii="Lucida Sans" w:hAnsi="Lucida Sans"/>
          <w:sz w:val="20"/>
          <w:szCs w:val="20"/>
        </w:rPr>
        <w:t>. En sa qualité de bénéficiaire du Programme de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 titre du Spectacle, l’Artiste s’engage à apporter les montants qui pourront être alloués par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 Spectacle au titre de sa production et le cas échéant sa diffusion. </w:t>
      </w:r>
    </w:p>
    <w:p w14:paraId="43DB6323" w14:textId="77777777" w:rsidR="00E6445E" w:rsidRPr="00343E0F" w:rsidRDefault="00E6445E" w:rsidP="00E6445E">
      <w:pPr>
        <w:pStyle w:val="Default"/>
        <w:jc w:val="both"/>
        <w:rPr>
          <w:rFonts w:ascii="Lucida Sans" w:hAnsi="Lucida Sans"/>
          <w:sz w:val="20"/>
          <w:szCs w:val="20"/>
        </w:rPr>
      </w:pPr>
    </w:p>
    <w:p w14:paraId="5277116D"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Il est précisé que le montant total cumulé du soutien apporté par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 Spectacle (y-compris la phase 1 du Programme</w:t>
      </w:r>
      <w:r w:rsidRPr="00343E0F">
        <w:rPr>
          <w:rFonts w:ascii="Lucida Sans" w:hAnsi="Lucida Sans"/>
          <w:color w:val="FF0000"/>
          <w:sz w:val="20"/>
          <w:szCs w:val="20"/>
        </w:rPr>
        <w:t xml:space="preserve"> </w:t>
      </w:r>
      <w:r w:rsidRPr="00343E0F">
        <w:rPr>
          <w:rFonts w:ascii="Lucida Sans" w:hAnsi="Lucida Sans"/>
          <w:color w:val="auto"/>
          <w:sz w:val="20"/>
          <w:szCs w:val="20"/>
        </w:rPr>
        <w:t xml:space="preserve">et l’éventuelle aide à la captation pour réalisation de bandes annonces) </w:t>
      </w:r>
      <w:r w:rsidRPr="00343E0F">
        <w:rPr>
          <w:rFonts w:ascii="Lucida Sans" w:hAnsi="Lucida Sans"/>
          <w:sz w:val="20"/>
          <w:szCs w:val="20"/>
        </w:rPr>
        <w:t xml:space="preserve">ne pourra dépasser la somme de 45.000 (quarante-cinq mille) euros. </w:t>
      </w:r>
    </w:p>
    <w:p w14:paraId="3CE46906" w14:textId="77777777" w:rsidR="00E6445E" w:rsidRPr="00343E0F" w:rsidRDefault="00E6445E" w:rsidP="00E6445E">
      <w:pPr>
        <w:pStyle w:val="Default"/>
        <w:jc w:val="both"/>
        <w:rPr>
          <w:rFonts w:ascii="Lucida Sans" w:hAnsi="Lucida Sans"/>
          <w:sz w:val="20"/>
          <w:szCs w:val="20"/>
        </w:rPr>
      </w:pPr>
    </w:p>
    <w:p w14:paraId="219DF0A3"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lastRenderedPageBreak/>
        <w:t>Il est également précisé que le soutien financier de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mentionné ci-dessus est subordonné au respect des critères et procédure (enregistrement sous I-DA, signature d’une convention de financement, etc.) afférents aux programmes d’aide au spectacle vivant de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w:t>
      </w:r>
    </w:p>
    <w:p w14:paraId="43254E71" w14:textId="77777777" w:rsidR="00E6445E" w:rsidRPr="00343E0F" w:rsidRDefault="00E6445E" w:rsidP="00E6445E">
      <w:pPr>
        <w:pStyle w:val="Default"/>
        <w:jc w:val="both"/>
        <w:rPr>
          <w:rFonts w:ascii="Lucida Sans" w:hAnsi="Lucida Sans"/>
          <w:b/>
          <w:bCs/>
          <w:sz w:val="20"/>
          <w:szCs w:val="20"/>
        </w:rPr>
      </w:pPr>
    </w:p>
    <w:p w14:paraId="093F2BDB"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Une copie de la présente convention signée et renseignée sera communiquée à l’</w:t>
      </w:r>
      <w:proofErr w:type="spellStart"/>
      <w:r w:rsidRPr="00343E0F">
        <w:rPr>
          <w:rFonts w:ascii="Lucida Sans" w:hAnsi="Lucida Sans"/>
          <w:b/>
          <w:bCs/>
          <w:sz w:val="20"/>
          <w:szCs w:val="20"/>
        </w:rPr>
        <w:t>Adami</w:t>
      </w:r>
      <w:proofErr w:type="spellEnd"/>
      <w:r w:rsidRPr="00343E0F">
        <w:rPr>
          <w:rFonts w:ascii="Lucida Sans" w:hAnsi="Lucida Sans"/>
          <w:b/>
          <w:bCs/>
          <w:sz w:val="20"/>
          <w:szCs w:val="20"/>
        </w:rPr>
        <w:t xml:space="preserve"> dans le cadre des demandes d’aide qui seront effectuées au titre du Spectacle (à joindre lors de la demande de versement d’acompte sur la plateforme d’aides aux projets artistiques). </w:t>
      </w:r>
    </w:p>
    <w:p w14:paraId="57822C20" w14:textId="77777777" w:rsidR="00E6445E" w:rsidRPr="00343E0F" w:rsidRDefault="00E6445E" w:rsidP="00E6445E">
      <w:pPr>
        <w:pStyle w:val="Default"/>
        <w:jc w:val="both"/>
        <w:rPr>
          <w:rFonts w:ascii="Lucida Sans" w:hAnsi="Lucida Sans"/>
          <w:b/>
          <w:bCs/>
          <w:sz w:val="20"/>
          <w:szCs w:val="20"/>
        </w:rPr>
      </w:pPr>
    </w:p>
    <w:p w14:paraId="37E3B0FA"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L’apport financier de l’Artiste au Spectacle est strictement constitué des sommes qui seront effectivement accordées par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audit Spectacle. En aucun cas, l’Artiste ne pourra être redevable d’autres montants au titre du Spectacle, ce que le Producteur reconnaît et accepte expressément. </w:t>
      </w:r>
    </w:p>
    <w:p w14:paraId="35092922" w14:textId="77777777" w:rsidR="00E6445E" w:rsidRPr="00343E0F" w:rsidRDefault="00E6445E" w:rsidP="00E6445E">
      <w:pPr>
        <w:pStyle w:val="Default"/>
        <w:jc w:val="both"/>
        <w:rPr>
          <w:rFonts w:ascii="Lucida Sans" w:hAnsi="Lucida Sans"/>
          <w:sz w:val="20"/>
          <w:szCs w:val="20"/>
        </w:rPr>
      </w:pPr>
    </w:p>
    <w:p w14:paraId="3B7BCDAD"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Il est convenu entre les Parties que toute demande d’aide auprès de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sera formulée par le Producteur et qu’il percevra le montant de ces aides aux fins exclusives de la production/tournée du Spectacle. </w:t>
      </w:r>
    </w:p>
    <w:p w14:paraId="178E34E6" w14:textId="77777777" w:rsidR="00E6445E" w:rsidRPr="00343E0F" w:rsidRDefault="00E6445E" w:rsidP="00E6445E">
      <w:pPr>
        <w:pStyle w:val="Default"/>
        <w:jc w:val="both"/>
        <w:rPr>
          <w:rFonts w:ascii="Lucida Sans" w:hAnsi="Lucida Sans"/>
          <w:sz w:val="20"/>
          <w:szCs w:val="20"/>
        </w:rPr>
      </w:pPr>
    </w:p>
    <w:p w14:paraId="4590273B" w14:textId="77777777" w:rsidR="00E6445E" w:rsidRPr="00343E0F" w:rsidRDefault="00E6445E" w:rsidP="00E6445E">
      <w:pPr>
        <w:pStyle w:val="Default"/>
        <w:jc w:val="both"/>
        <w:rPr>
          <w:rFonts w:ascii="Lucida Sans" w:hAnsi="Lucida Sans"/>
          <w:sz w:val="20"/>
          <w:szCs w:val="20"/>
        </w:rPr>
      </w:pPr>
      <w:r w:rsidRPr="00343E0F">
        <w:rPr>
          <w:rFonts w:ascii="Lucida Sans" w:hAnsi="Lucida Sans"/>
          <w:b/>
          <w:bCs/>
          <w:sz w:val="20"/>
          <w:szCs w:val="20"/>
        </w:rPr>
        <w:t xml:space="preserve">2.2. </w:t>
      </w:r>
      <w:r w:rsidRPr="00343E0F">
        <w:rPr>
          <w:rFonts w:ascii="Lucida Sans" w:hAnsi="Lucida Sans"/>
          <w:sz w:val="20"/>
          <w:szCs w:val="20"/>
        </w:rPr>
        <w:t>Outre le soutien financier de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 Spectacle, l’Artiste apporte au projet objet des présentes les droits dont il dispose sur le Spectacle en tant qu’auteur ou à un autre titre, en vue de la production et de l’exploitation du Spectacle dans les conditions définies aux présentes. </w:t>
      </w:r>
    </w:p>
    <w:p w14:paraId="463DEDCE" w14:textId="77777777" w:rsidR="00E6445E" w:rsidRPr="00343E0F" w:rsidRDefault="00E6445E" w:rsidP="00E6445E">
      <w:pPr>
        <w:pStyle w:val="Default"/>
        <w:jc w:val="both"/>
        <w:rPr>
          <w:rFonts w:ascii="Lucida Sans" w:hAnsi="Lucida Sans"/>
          <w:sz w:val="20"/>
          <w:szCs w:val="20"/>
        </w:rPr>
      </w:pPr>
    </w:p>
    <w:p w14:paraId="50D8DCD7" w14:textId="77777777" w:rsidR="00E6445E" w:rsidRPr="00343E0F" w:rsidRDefault="00E6445E" w:rsidP="00E6445E">
      <w:pPr>
        <w:pStyle w:val="Default"/>
        <w:jc w:val="both"/>
        <w:rPr>
          <w:rFonts w:ascii="Lucida Sans" w:hAnsi="Lucida Sans"/>
          <w:b/>
          <w:bCs/>
          <w:sz w:val="20"/>
          <w:szCs w:val="20"/>
        </w:rPr>
      </w:pPr>
    </w:p>
    <w:p w14:paraId="2A9CF840"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3 - Engagements du Producteur </w:t>
      </w:r>
    </w:p>
    <w:p w14:paraId="62EC886A" w14:textId="77777777" w:rsidR="00E6445E" w:rsidRPr="00343E0F" w:rsidRDefault="00E6445E" w:rsidP="00E6445E">
      <w:pPr>
        <w:pStyle w:val="Default"/>
        <w:jc w:val="both"/>
        <w:rPr>
          <w:rFonts w:ascii="Lucida Sans" w:hAnsi="Lucida Sans"/>
          <w:sz w:val="20"/>
          <w:szCs w:val="20"/>
        </w:rPr>
      </w:pPr>
    </w:p>
    <w:p w14:paraId="273A2A31"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Sous réserve des engagements de l’Artiste mentionnés ci-dessus, le Producteur prendra en charge l’ensemble des prestations (artistique, technique, financière, etc.) et coûts/frais nécessaires à la production du Spectacle (y-compris ses représentations) et le cas échéant à sa tournée, ce dans les conditions définies entre les Parties. </w:t>
      </w:r>
    </w:p>
    <w:p w14:paraId="7D7171EA" w14:textId="77777777" w:rsidR="00E6445E" w:rsidRPr="00343E0F" w:rsidRDefault="00E6445E" w:rsidP="00E6445E">
      <w:pPr>
        <w:pStyle w:val="Default"/>
        <w:jc w:val="both"/>
        <w:rPr>
          <w:rFonts w:ascii="Lucida Sans" w:hAnsi="Lucida Sans"/>
          <w:sz w:val="20"/>
          <w:szCs w:val="20"/>
        </w:rPr>
      </w:pPr>
    </w:p>
    <w:p w14:paraId="042C0F3A"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Le Producteur </w:t>
      </w:r>
      <w:proofErr w:type="gramStart"/>
      <w:r w:rsidRPr="00343E0F">
        <w:rPr>
          <w:rFonts w:ascii="Lucida Sans" w:hAnsi="Lucida Sans"/>
          <w:sz w:val="20"/>
          <w:szCs w:val="20"/>
        </w:rPr>
        <w:t>sera notamment en charge</w:t>
      </w:r>
      <w:proofErr w:type="gramEnd"/>
      <w:r w:rsidRPr="00343E0F">
        <w:rPr>
          <w:rFonts w:ascii="Lucida Sans" w:hAnsi="Lucida Sans"/>
          <w:sz w:val="20"/>
          <w:szCs w:val="20"/>
        </w:rPr>
        <w:t xml:space="preserve"> de : </w:t>
      </w:r>
    </w:p>
    <w:p w14:paraId="2950E93B"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mise à disposition du/des lieu(x) nécessaire(s) à la création, aux répétitions et représentations du Spectacle ; </w:t>
      </w:r>
    </w:p>
    <w:p w14:paraId="20104903"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conclusion de tout contrat (commande, etc.) et/ou l’engagement/rémunération de toute personne nécessaire à la création/production et représentations du Spectacle (metteur en scène, chorégraphe, costumier, auteurs/compositeurs de la musique, etc.) ; </w:t>
      </w:r>
    </w:p>
    <w:p w14:paraId="2BCDC3FE"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L’engagement et la rémunération des artistes-interprètes (comédiens, musiciens, danseurs, etc.) qui participeront au Spectacle, et notamment l’Artiste ; </w:t>
      </w:r>
    </w:p>
    <w:p w14:paraId="0FE4C131"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L’engagement et la rémunération de tout personnel artistique, technique et administratif nécessaire à la création/production et représentations du Spectacle ; </w:t>
      </w:r>
    </w:p>
    <w:p w14:paraId="55D42714"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conclusion des contrats avec les prestataires et de manière générale tous tiers participant au Spectacle ; </w:t>
      </w:r>
    </w:p>
    <w:p w14:paraId="46EBFF89"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mise à disposition/location/achat du matériel technique ; </w:t>
      </w:r>
    </w:p>
    <w:p w14:paraId="66B6F95E"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gestion de la billetterie ; </w:t>
      </w:r>
    </w:p>
    <w:p w14:paraId="148979BF"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promotion du Spectacle ; </w:t>
      </w:r>
    </w:p>
    <w:p w14:paraId="79104BC1"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captation du Spectacle le cas échéant ; </w:t>
      </w:r>
    </w:p>
    <w:p w14:paraId="0137343C"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 souscription et le paiement des assurances nécessaires pour couvrir les risques liés au Spectacle et à ses représentations (responsabilité civile professionnelle, etc.) ; </w:t>
      </w:r>
    </w:p>
    <w:p w14:paraId="3DDBA4DC"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L’acquisition et le paiement des droits d’exploitation nécessaires à la création, la production et l’exploitation du Spectacle ; </w:t>
      </w:r>
    </w:p>
    <w:p w14:paraId="2E505534" w14:textId="77777777" w:rsidR="00E6445E" w:rsidRPr="00343E0F" w:rsidRDefault="00E6445E" w:rsidP="00E6445E">
      <w:pPr>
        <w:pStyle w:val="Default"/>
        <w:spacing w:after="120"/>
        <w:jc w:val="both"/>
        <w:rPr>
          <w:rFonts w:ascii="Lucida Sans" w:hAnsi="Lucida Sans"/>
          <w:sz w:val="20"/>
          <w:szCs w:val="20"/>
        </w:rPr>
      </w:pPr>
      <w:r w:rsidRPr="00343E0F">
        <w:rPr>
          <w:rFonts w:ascii="Lucida Sans" w:hAnsi="Lucida Sans"/>
          <w:sz w:val="20"/>
          <w:szCs w:val="20"/>
        </w:rPr>
        <w:t xml:space="preserve">- L’obtention des autorisations, notamment administratives, nécessaires à l’organisation des représentations du Spectacle. </w:t>
      </w:r>
    </w:p>
    <w:p w14:paraId="5AE1838E" w14:textId="77777777" w:rsidR="00E6445E" w:rsidRPr="00343E0F" w:rsidRDefault="00E6445E" w:rsidP="00E6445E">
      <w:pPr>
        <w:pStyle w:val="Default"/>
        <w:jc w:val="both"/>
        <w:rPr>
          <w:rFonts w:ascii="Lucida Sans" w:hAnsi="Lucida Sans"/>
          <w:sz w:val="20"/>
          <w:szCs w:val="20"/>
        </w:rPr>
      </w:pPr>
    </w:p>
    <w:p w14:paraId="1880CC5C"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lastRenderedPageBreak/>
        <w:t>Le Spectacle (y-compris ses représentations) devra être produit dans le respect des décisions prises par les Parties et des éléments/documents communiqués à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dans le cadre du dépôt des demandes d’aides financières (budget, etc.), ce à quoi s’engage expressément le Producteur. </w:t>
      </w:r>
    </w:p>
    <w:p w14:paraId="202C9CDF" w14:textId="77777777" w:rsidR="00E6445E" w:rsidRPr="00343E0F" w:rsidRDefault="00E6445E" w:rsidP="00E6445E">
      <w:pPr>
        <w:pStyle w:val="Default"/>
        <w:jc w:val="both"/>
        <w:rPr>
          <w:rFonts w:ascii="Lucida Sans" w:hAnsi="Lucida Sans"/>
          <w:sz w:val="20"/>
          <w:szCs w:val="20"/>
        </w:rPr>
      </w:pPr>
    </w:p>
    <w:p w14:paraId="6A8ADA5F"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Sous réserve des aides financières allouées par l’</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au Spectacle, tous les coûts et frais afférents au Spectacle et ses représentations seront à la charge exclusive du Producteur, l’Artiste ne pouvant être tenu d’y participer pour quelque raison que ce soit. Il en sera notamment ainsi en cas de dépassements de budget ou de recettes inférieures à celles budgétées. </w:t>
      </w:r>
    </w:p>
    <w:p w14:paraId="6BE853AA" w14:textId="77777777" w:rsidR="00E6445E" w:rsidRPr="00343E0F" w:rsidRDefault="00E6445E" w:rsidP="00E6445E">
      <w:pPr>
        <w:pStyle w:val="Default"/>
        <w:jc w:val="both"/>
        <w:rPr>
          <w:rFonts w:ascii="Lucida Sans" w:hAnsi="Lucida Sans"/>
          <w:sz w:val="20"/>
          <w:szCs w:val="20"/>
        </w:rPr>
      </w:pPr>
    </w:p>
    <w:p w14:paraId="4ADE82D7"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Producteur s’engage à tenir une comptabilité qui permette d’identifier les montants entrants et sortants liés au Spectacle et de les distinguer ainsi de ses autres activités ou projets. A sa demande, l’Artiste pourra avoir communication de ladite comptabilité et des justificatifs/pièces associés à toute entrée, dépense ou coût relatif au Spectacle. </w:t>
      </w:r>
    </w:p>
    <w:p w14:paraId="554E431A" w14:textId="77777777" w:rsidR="00E6445E" w:rsidRPr="00343E0F" w:rsidRDefault="00E6445E" w:rsidP="00E6445E">
      <w:pPr>
        <w:pStyle w:val="Default"/>
        <w:jc w:val="both"/>
        <w:rPr>
          <w:rFonts w:ascii="Lucida Sans" w:hAnsi="Lucida Sans"/>
          <w:b/>
          <w:bCs/>
          <w:sz w:val="20"/>
          <w:szCs w:val="20"/>
        </w:rPr>
      </w:pPr>
    </w:p>
    <w:p w14:paraId="367123D9" w14:textId="77777777" w:rsidR="00E6445E" w:rsidRPr="00343E0F" w:rsidRDefault="00E6445E" w:rsidP="00E6445E">
      <w:pPr>
        <w:pStyle w:val="Default"/>
        <w:jc w:val="both"/>
        <w:rPr>
          <w:rFonts w:ascii="Lucida Sans" w:hAnsi="Lucida Sans"/>
          <w:b/>
          <w:bCs/>
          <w:sz w:val="20"/>
          <w:szCs w:val="20"/>
        </w:rPr>
      </w:pPr>
    </w:p>
    <w:p w14:paraId="2D7908C9" w14:textId="77777777" w:rsidR="00E6445E" w:rsidRPr="00343E0F" w:rsidRDefault="00E6445E" w:rsidP="00E6445E">
      <w:pPr>
        <w:pStyle w:val="Default"/>
        <w:jc w:val="both"/>
        <w:rPr>
          <w:rFonts w:ascii="Lucida Sans" w:hAnsi="Lucida Sans"/>
          <w:sz w:val="20"/>
          <w:szCs w:val="20"/>
        </w:rPr>
      </w:pPr>
      <w:r w:rsidRPr="00343E0F">
        <w:rPr>
          <w:rFonts w:ascii="Lucida Sans" w:hAnsi="Lucida Sans"/>
          <w:b/>
          <w:bCs/>
          <w:sz w:val="20"/>
          <w:szCs w:val="20"/>
        </w:rPr>
        <w:t xml:space="preserve">Article 4 - Production/exploitations/droits du Spectacle </w:t>
      </w:r>
    </w:p>
    <w:p w14:paraId="1752CF67" w14:textId="77777777" w:rsidR="00E6445E" w:rsidRPr="00343E0F" w:rsidRDefault="00E6445E" w:rsidP="00E6445E">
      <w:pPr>
        <w:pStyle w:val="Default"/>
        <w:jc w:val="both"/>
        <w:rPr>
          <w:rFonts w:ascii="Lucida Sans" w:hAnsi="Lucida Sans"/>
          <w:sz w:val="20"/>
          <w:szCs w:val="20"/>
        </w:rPr>
      </w:pPr>
    </w:p>
    <w:p w14:paraId="5EEB67BA"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Toutes décisions relatives à la création/production et l’exploitation du Spectacle (artistique, technique, financière, communication/promotion) sera prise d’un commun accord entre les Parties.</w:t>
      </w:r>
    </w:p>
    <w:p w14:paraId="07F72516"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 </w:t>
      </w:r>
    </w:p>
    <w:p w14:paraId="2F5680A7"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Les Parties décideront d’un commun accord des droits à acquérir sur le Spectacle en vue des exploitations envisagées dudit Spectacle. Il est précisé en tant que de besoin que les droits de l’Artiste (en qualité d’auteur ou à un autre titre) concédés aux présentes le sont exclusivement pour les besoins et dans la limite des exploitations du Spectacle convenues entre les Parties. </w:t>
      </w:r>
    </w:p>
    <w:p w14:paraId="24926155" w14:textId="77777777" w:rsidR="00E6445E" w:rsidRPr="00343E0F" w:rsidRDefault="00E6445E" w:rsidP="00E6445E">
      <w:pPr>
        <w:pStyle w:val="Default"/>
        <w:jc w:val="both"/>
        <w:rPr>
          <w:rFonts w:ascii="Lucida Sans" w:hAnsi="Lucida Sans"/>
          <w:sz w:val="20"/>
          <w:szCs w:val="20"/>
        </w:rPr>
      </w:pPr>
    </w:p>
    <w:p w14:paraId="1EACCB7A"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Tous droits acquis par le Producteur auprès de tiers pour les besoins de la production et l’exploitation du Spectacle le seront pour le compte des Parties. </w:t>
      </w:r>
    </w:p>
    <w:p w14:paraId="6606D9BD" w14:textId="77777777" w:rsidR="00E6445E" w:rsidRPr="00343E0F" w:rsidRDefault="00E6445E" w:rsidP="00E6445E">
      <w:pPr>
        <w:pStyle w:val="Default"/>
        <w:jc w:val="both"/>
        <w:rPr>
          <w:rFonts w:ascii="Lucida Sans" w:hAnsi="Lucida Sans"/>
          <w:sz w:val="20"/>
          <w:szCs w:val="20"/>
        </w:rPr>
      </w:pPr>
    </w:p>
    <w:p w14:paraId="2FDC205F"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A l’issue des exploitations du Spectacle convenues entre les Parties, toute nouvelle exploitation sera soumise à l’accord préalable de l’Artiste. </w:t>
      </w:r>
    </w:p>
    <w:p w14:paraId="2AD2A7E4" w14:textId="77777777" w:rsidR="00E6445E" w:rsidRPr="00343E0F" w:rsidRDefault="00E6445E" w:rsidP="00E6445E">
      <w:pPr>
        <w:pStyle w:val="Default"/>
        <w:jc w:val="both"/>
        <w:rPr>
          <w:rFonts w:ascii="Lucida Sans" w:hAnsi="Lucida Sans"/>
          <w:sz w:val="20"/>
          <w:szCs w:val="20"/>
        </w:rPr>
      </w:pPr>
    </w:p>
    <w:p w14:paraId="6E7FA553"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Dans l’hypothèse où le Spectacle et ses représentations génèreraient des recettes supérieures à celles le cas échéant prévues dans le budget ou le plan de financement, ces recettes supplémentaires seront affectées en priorité à la rémunération des artistes-interprètes qui participeront au Spectacle. </w:t>
      </w:r>
    </w:p>
    <w:p w14:paraId="31F656A4"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Dans le cas où ces montants ne pourraient être affectés, en tout ou partie, aux artistes-interprètes du Spectacle, elles seront réparties entre les Parties à hauteur de leurs apports respectifs au Spectacle, l’apport de l’Artiste étant notamment constitué du montant des aides </w:t>
      </w:r>
      <w:proofErr w:type="spellStart"/>
      <w:r w:rsidRPr="00343E0F">
        <w:rPr>
          <w:rFonts w:ascii="Lucida Sans" w:hAnsi="Lucida Sans"/>
          <w:sz w:val="20"/>
          <w:szCs w:val="20"/>
        </w:rPr>
        <w:t>Adami</w:t>
      </w:r>
      <w:proofErr w:type="spellEnd"/>
      <w:r w:rsidRPr="00343E0F">
        <w:rPr>
          <w:rFonts w:ascii="Lucida Sans" w:hAnsi="Lucida Sans"/>
          <w:sz w:val="20"/>
          <w:szCs w:val="20"/>
        </w:rPr>
        <w:t xml:space="preserve">. </w:t>
      </w:r>
    </w:p>
    <w:p w14:paraId="5266A439" w14:textId="77777777" w:rsidR="00E6445E" w:rsidRPr="00343E0F" w:rsidRDefault="00E6445E" w:rsidP="00E6445E">
      <w:pPr>
        <w:pStyle w:val="Default"/>
        <w:jc w:val="both"/>
        <w:rPr>
          <w:rFonts w:ascii="Lucida Sans" w:hAnsi="Lucida Sans"/>
          <w:sz w:val="20"/>
          <w:szCs w:val="20"/>
        </w:rPr>
      </w:pPr>
      <w:proofErr w:type="gramStart"/>
      <w:r w:rsidRPr="00343E0F">
        <w:rPr>
          <w:rFonts w:ascii="Lucida Sans" w:hAnsi="Lucida Sans"/>
          <w:sz w:val="20"/>
          <w:szCs w:val="20"/>
        </w:rPr>
        <w:t>Les sommes revenant</w:t>
      </w:r>
      <w:proofErr w:type="gramEnd"/>
      <w:r w:rsidRPr="00343E0F">
        <w:rPr>
          <w:rFonts w:ascii="Lucida Sans" w:hAnsi="Lucida Sans"/>
          <w:sz w:val="20"/>
          <w:szCs w:val="20"/>
        </w:rPr>
        <w:t xml:space="preserve"> à l’Artiste lui seront versées sous forme de droits d’auteur au titre de la cession de ses droits sur le Spectacle. </w:t>
      </w:r>
    </w:p>
    <w:p w14:paraId="46B705F5" w14:textId="77777777" w:rsidR="00E6445E" w:rsidRPr="00343E0F" w:rsidRDefault="00E6445E" w:rsidP="00E6445E">
      <w:pPr>
        <w:pStyle w:val="Default"/>
        <w:jc w:val="both"/>
        <w:rPr>
          <w:rFonts w:ascii="Lucida Sans" w:hAnsi="Lucida Sans"/>
          <w:sz w:val="20"/>
          <w:szCs w:val="20"/>
        </w:rPr>
      </w:pPr>
    </w:p>
    <w:p w14:paraId="766C6D61"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La communication/promotion du Spectacle sera décidée d’un commun accord entre les Parties. </w:t>
      </w:r>
    </w:p>
    <w:p w14:paraId="38AD193A" w14:textId="77777777" w:rsidR="00E6445E" w:rsidRPr="00343E0F" w:rsidRDefault="00E6445E" w:rsidP="00E6445E">
      <w:pPr>
        <w:pStyle w:val="Default"/>
        <w:jc w:val="both"/>
        <w:rPr>
          <w:rFonts w:ascii="Lucida Sans" w:hAnsi="Lucida Sans"/>
          <w:b/>
          <w:bCs/>
          <w:sz w:val="20"/>
          <w:szCs w:val="20"/>
        </w:rPr>
      </w:pPr>
    </w:p>
    <w:p w14:paraId="63AD8AA1" w14:textId="77777777" w:rsidR="00E6445E" w:rsidRPr="00343E0F" w:rsidRDefault="00E6445E" w:rsidP="00E6445E">
      <w:pPr>
        <w:pStyle w:val="Default"/>
        <w:jc w:val="both"/>
        <w:rPr>
          <w:rFonts w:ascii="Lucida Sans" w:hAnsi="Lucida Sans"/>
          <w:b/>
          <w:bCs/>
          <w:sz w:val="20"/>
          <w:szCs w:val="20"/>
        </w:rPr>
      </w:pPr>
    </w:p>
    <w:p w14:paraId="13AC240C"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5 - Relations entre les Parties </w:t>
      </w:r>
    </w:p>
    <w:p w14:paraId="4DEFA6DE" w14:textId="77777777" w:rsidR="00E6445E" w:rsidRPr="00343E0F" w:rsidRDefault="00E6445E" w:rsidP="00E6445E">
      <w:pPr>
        <w:pStyle w:val="Default"/>
        <w:jc w:val="both"/>
        <w:rPr>
          <w:rFonts w:ascii="Lucida Sans" w:hAnsi="Lucida Sans"/>
          <w:sz w:val="20"/>
          <w:szCs w:val="20"/>
        </w:rPr>
      </w:pPr>
    </w:p>
    <w:p w14:paraId="7DE16990"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présent contrat ne pourra en aucun cas être considéré ou interprété comme une société entre les Parties, lesquelles ne sont nullement animées de l’affectio societatis. Leurs relations sont régies par les seules dispositions du présent contrat, la responsabilité de chacune d’elles étant limitée aux engagements pris dans le cadre du présent contrat. </w:t>
      </w:r>
    </w:p>
    <w:p w14:paraId="4B9BAE20" w14:textId="77777777" w:rsidR="00E6445E" w:rsidRPr="00343E0F" w:rsidRDefault="00E6445E" w:rsidP="00E6445E">
      <w:pPr>
        <w:pStyle w:val="Default"/>
        <w:jc w:val="both"/>
        <w:rPr>
          <w:rFonts w:ascii="Lucida Sans" w:hAnsi="Lucida Sans"/>
          <w:sz w:val="20"/>
          <w:szCs w:val="20"/>
        </w:rPr>
      </w:pPr>
    </w:p>
    <w:p w14:paraId="2E73E25C"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présent contrat est conclu intuitu personae. Aucune des Parties ne pourra, par conséquent, céder tout ou partie des droits et obligations résultant des présentes à un tiers sans l’accord préalable et écrit de l’autre Partie. </w:t>
      </w:r>
    </w:p>
    <w:p w14:paraId="2EBFAA01" w14:textId="77777777" w:rsidR="00E6445E" w:rsidRPr="00343E0F" w:rsidRDefault="00E6445E" w:rsidP="00E6445E">
      <w:pPr>
        <w:pStyle w:val="Default"/>
        <w:jc w:val="both"/>
        <w:rPr>
          <w:rFonts w:ascii="Lucida Sans" w:hAnsi="Lucida Sans"/>
          <w:sz w:val="20"/>
          <w:szCs w:val="20"/>
        </w:rPr>
      </w:pPr>
    </w:p>
    <w:p w14:paraId="09E9C641"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La participation de tout tiers au Spectacle à quelque titre que ce soit (financements extérieurs, partenariat, coproducteurs, etc.) sera décidée d’un commun accord entre les Parties. </w:t>
      </w:r>
    </w:p>
    <w:p w14:paraId="68674F94" w14:textId="77777777" w:rsidR="00E6445E" w:rsidRPr="00343E0F" w:rsidRDefault="00E6445E" w:rsidP="00E6445E">
      <w:pPr>
        <w:pStyle w:val="Default"/>
        <w:jc w:val="both"/>
        <w:rPr>
          <w:rFonts w:ascii="Lucida Sans" w:hAnsi="Lucida Sans"/>
          <w:b/>
          <w:bCs/>
          <w:sz w:val="20"/>
          <w:szCs w:val="20"/>
        </w:rPr>
      </w:pPr>
    </w:p>
    <w:p w14:paraId="5E64C1CC" w14:textId="77777777" w:rsidR="00E6445E" w:rsidRPr="00343E0F" w:rsidRDefault="00E6445E" w:rsidP="00E6445E">
      <w:pPr>
        <w:pStyle w:val="Default"/>
        <w:jc w:val="both"/>
        <w:rPr>
          <w:rFonts w:ascii="Lucida Sans" w:hAnsi="Lucida Sans"/>
          <w:b/>
          <w:bCs/>
          <w:sz w:val="20"/>
          <w:szCs w:val="20"/>
        </w:rPr>
      </w:pPr>
    </w:p>
    <w:p w14:paraId="5A6B9190" w14:textId="77777777" w:rsidR="00E6445E" w:rsidRPr="00343E0F" w:rsidRDefault="00E6445E" w:rsidP="00E6445E">
      <w:pPr>
        <w:spacing w:after="160" w:line="259" w:lineRule="auto"/>
        <w:jc w:val="left"/>
        <w:rPr>
          <w:rFonts w:ascii="Lucida Sans" w:hAnsi="Lucida Sans" w:cs="Tahoma"/>
          <w:b/>
          <w:bCs/>
          <w:color w:val="000000"/>
          <w:szCs w:val="20"/>
          <w:lang w:eastAsia="fr-FR"/>
        </w:rPr>
      </w:pPr>
      <w:r w:rsidRPr="00343E0F">
        <w:rPr>
          <w:rFonts w:ascii="Lucida Sans" w:hAnsi="Lucida Sans"/>
          <w:b/>
          <w:bCs/>
          <w:szCs w:val="20"/>
        </w:rPr>
        <w:t xml:space="preserve">Article 6 - Confidentialité </w:t>
      </w:r>
    </w:p>
    <w:p w14:paraId="6BBC3513" w14:textId="77777777" w:rsidR="00E6445E" w:rsidRPr="00343E0F" w:rsidRDefault="00E6445E" w:rsidP="00E6445E">
      <w:pPr>
        <w:pStyle w:val="Default"/>
        <w:jc w:val="both"/>
        <w:rPr>
          <w:rFonts w:ascii="Lucida Sans" w:hAnsi="Lucida Sans"/>
          <w:sz w:val="20"/>
          <w:szCs w:val="20"/>
        </w:rPr>
      </w:pPr>
    </w:p>
    <w:p w14:paraId="2E4D0C18"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Les Parties s’engagent à conserver confidentielles toutes les informations, de quelque nature ou forme qu’elles soient, dont elles auraient eu connaissance à l’occasion de la conclusion ou de l’exécution du présent contrat. Le présent contrat et son contenu font partie des informations confidentielles soumises aux dispositions du présent article. </w:t>
      </w:r>
    </w:p>
    <w:p w14:paraId="5CD5C7AA" w14:textId="77777777" w:rsidR="00E6445E" w:rsidRPr="00343E0F" w:rsidRDefault="00E6445E" w:rsidP="00E6445E">
      <w:pPr>
        <w:pStyle w:val="Default"/>
        <w:jc w:val="both"/>
        <w:rPr>
          <w:rFonts w:ascii="Lucida Sans" w:hAnsi="Lucida Sans"/>
          <w:b/>
          <w:bCs/>
          <w:sz w:val="20"/>
          <w:szCs w:val="20"/>
        </w:rPr>
      </w:pPr>
    </w:p>
    <w:p w14:paraId="1059A186" w14:textId="77777777" w:rsidR="00E6445E" w:rsidRPr="00343E0F" w:rsidRDefault="00E6445E" w:rsidP="00E6445E">
      <w:pPr>
        <w:pStyle w:val="Default"/>
        <w:jc w:val="both"/>
        <w:rPr>
          <w:rFonts w:ascii="Lucida Sans" w:hAnsi="Lucida Sans"/>
          <w:b/>
          <w:bCs/>
          <w:sz w:val="20"/>
          <w:szCs w:val="20"/>
        </w:rPr>
      </w:pPr>
    </w:p>
    <w:p w14:paraId="59964035"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7 - Garanties </w:t>
      </w:r>
    </w:p>
    <w:p w14:paraId="742A29BC" w14:textId="77777777" w:rsidR="00E6445E" w:rsidRPr="00343E0F" w:rsidRDefault="00E6445E" w:rsidP="00E6445E">
      <w:pPr>
        <w:pStyle w:val="Default"/>
        <w:jc w:val="both"/>
        <w:rPr>
          <w:rFonts w:ascii="Lucida Sans" w:hAnsi="Lucida Sans"/>
          <w:sz w:val="20"/>
          <w:szCs w:val="20"/>
        </w:rPr>
      </w:pPr>
    </w:p>
    <w:p w14:paraId="10901480"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Chaque Partie déclare être habilitée et avoir la capacité de conclure le présent contrat. </w:t>
      </w:r>
    </w:p>
    <w:p w14:paraId="026F2814" w14:textId="77777777" w:rsidR="00E6445E" w:rsidRPr="00343E0F" w:rsidRDefault="00E6445E" w:rsidP="00E6445E">
      <w:pPr>
        <w:pStyle w:val="Default"/>
        <w:jc w:val="both"/>
        <w:rPr>
          <w:rFonts w:ascii="Lucida Sans" w:hAnsi="Lucida Sans"/>
          <w:sz w:val="20"/>
          <w:szCs w:val="20"/>
        </w:rPr>
      </w:pPr>
    </w:p>
    <w:p w14:paraId="7D6135DE"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Chaque Partie garantit l’autre Partie contre tous recours ou réclamations de tiers qui estimeraient avoir des droits à revendiquer et/ou subir un préjudice du fait des engagements qu’elle a souscrits aux présentes et de leurs résultats. </w:t>
      </w:r>
    </w:p>
    <w:p w14:paraId="155C851B" w14:textId="77777777" w:rsidR="00E6445E" w:rsidRPr="00343E0F" w:rsidRDefault="00E6445E" w:rsidP="00E6445E">
      <w:pPr>
        <w:pStyle w:val="Default"/>
        <w:jc w:val="both"/>
        <w:rPr>
          <w:rFonts w:ascii="Lucida Sans" w:hAnsi="Lucida Sans"/>
          <w:sz w:val="20"/>
          <w:szCs w:val="20"/>
        </w:rPr>
      </w:pPr>
    </w:p>
    <w:p w14:paraId="196B262B"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Le Producteur garantit notamment l’Artiste contre tous recours ou réclamations de tiers qui estimeraient avoir des droits à revendiquer et/ou subir un préjudice du fait de la création, production et exploitation du Spectacle.</w:t>
      </w:r>
    </w:p>
    <w:p w14:paraId="3EA3EC6E" w14:textId="77777777" w:rsidR="00E6445E" w:rsidRPr="00343E0F" w:rsidRDefault="00E6445E" w:rsidP="00E6445E">
      <w:pPr>
        <w:pStyle w:val="Default"/>
        <w:jc w:val="both"/>
        <w:rPr>
          <w:rFonts w:ascii="Lucida Sans" w:hAnsi="Lucida Sans"/>
          <w:sz w:val="20"/>
          <w:szCs w:val="20"/>
        </w:rPr>
      </w:pPr>
    </w:p>
    <w:p w14:paraId="31B20344" w14:textId="77777777" w:rsidR="00E6445E" w:rsidRPr="00343E0F" w:rsidRDefault="00E6445E" w:rsidP="00E6445E">
      <w:pPr>
        <w:pStyle w:val="Default"/>
        <w:jc w:val="both"/>
        <w:rPr>
          <w:rFonts w:ascii="Lucida Sans" w:hAnsi="Lucida Sans"/>
          <w:sz w:val="20"/>
          <w:szCs w:val="20"/>
        </w:rPr>
      </w:pPr>
    </w:p>
    <w:p w14:paraId="1534103D"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8 - Résiliation </w:t>
      </w:r>
    </w:p>
    <w:p w14:paraId="095FA10C" w14:textId="77777777" w:rsidR="00E6445E" w:rsidRPr="00343E0F" w:rsidRDefault="00E6445E" w:rsidP="00E6445E">
      <w:pPr>
        <w:pStyle w:val="Default"/>
        <w:jc w:val="both"/>
        <w:rPr>
          <w:rFonts w:ascii="Lucida Sans" w:hAnsi="Lucida Sans"/>
          <w:sz w:val="20"/>
          <w:szCs w:val="20"/>
        </w:rPr>
      </w:pPr>
    </w:p>
    <w:p w14:paraId="34B1F545"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En cas de non-respect par l’une des Parties de l’une quelconque des obligations définies dans le présent contrat, et 8 (huit) jours après réception par la partie défaillante d’une lettre recommandée avec accusé de réception contenant mise en demeure de s’exécuter restée sans effet, la Partie lésée pourra résilier le présent contrat sans qu’il soit besoin pour cela d’accomplir aucune formalité judiciaire ou autre, et ce, sans préjudice d’une éventuelle action en dommages et intérêts. </w:t>
      </w:r>
    </w:p>
    <w:p w14:paraId="2A1B1C7A" w14:textId="77777777" w:rsidR="00E6445E" w:rsidRPr="00343E0F" w:rsidRDefault="00E6445E" w:rsidP="00E6445E">
      <w:pPr>
        <w:pStyle w:val="Default"/>
        <w:jc w:val="both"/>
        <w:rPr>
          <w:rFonts w:ascii="Lucida Sans" w:hAnsi="Lucida Sans"/>
          <w:sz w:val="20"/>
          <w:szCs w:val="20"/>
        </w:rPr>
      </w:pPr>
    </w:p>
    <w:p w14:paraId="6D2047F0" w14:textId="77777777" w:rsidR="00E6445E" w:rsidRPr="00343E0F" w:rsidRDefault="00E6445E" w:rsidP="00E6445E">
      <w:pPr>
        <w:pStyle w:val="Default"/>
        <w:jc w:val="both"/>
        <w:rPr>
          <w:rFonts w:ascii="Lucida Sans" w:hAnsi="Lucida Sans"/>
          <w:sz w:val="20"/>
          <w:szCs w:val="20"/>
        </w:rPr>
      </w:pPr>
    </w:p>
    <w:p w14:paraId="0A74B74E"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9 - Législation applicable et litiges </w:t>
      </w:r>
    </w:p>
    <w:p w14:paraId="3AA8DB37" w14:textId="77777777" w:rsidR="00E6445E" w:rsidRPr="00343E0F" w:rsidRDefault="00E6445E" w:rsidP="00E6445E">
      <w:pPr>
        <w:pStyle w:val="Default"/>
        <w:jc w:val="both"/>
        <w:rPr>
          <w:rFonts w:ascii="Lucida Sans" w:hAnsi="Lucida Sans"/>
          <w:sz w:val="20"/>
          <w:szCs w:val="20"/>
        </w:rPr>
      </w:pPr>
    </w:p>
    <w:p w14:paraId="7AEEA970"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 présent contrat est soumis à la loi française. </w:t>
      </w:r>
    </w:p>
    <w:p w14:paraId="30E73370" w14:textId="77777777" w:rsidR="00E6445E" w:rsidRPr="00343E0F" w:rsidRDefault="00E6445E" w:rsidP="00E6445E">
      <w:pPr>
        <w:pStyle w:val="Default"/>
        <w:jc w:val="both"/>
        <w:rPr>
          <w:rFonts w:ascii="Lucida Sans" w:hAnsi="Lucida Sans"/>
          <w:sz w:val="20"/>
          <w:szCs w:val="20"/>
        </w:rPr>
      </w:pPr>
    </w:p>
    <w:p w14:paraId="30AD0C02"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Les Parties s’efforceront de résoudre à l’amiable les différends pouvant naître de l’application du présent contrat. A défaut d’accord amiable, tout litige devra être porté devant la juridiction parisienne compétente. </w:t>
      </w:r>
    </w:p>
    <w:p w14:paraId="79B264AA" w14:textId="77777777" w:rsidR="00E6445E" w:rsidRPr="00343E0F" w:rsidRDefault="00E6445E" w:rsidP="00E6445E">
      <w:pPr>
        <w:pStyle w:val="Default"/>
        <w:jc w:val="both"/>
        <w:rPr>
          <w:rFonts w:ascii="Lucida Sans" w:hAnsi="Lucida Sans"/>
          <w:b/>
          <w:bCs/>
          <w:sz w:val="20"/>
          <w:szCs w:val="20"/>
        </w:rPr>
      </w:pPr>
    </w:p>
    <w:p w14:paraId="4BCCD9F3" w14:textId="77777777" w:rsidR="00E6445E" w:rsidRPr="00343E0F" w:rsidRDefault="00E6445E" w:rsidP="00E6445E">
      <w:pPr>
        <w:pStyle w:val="Default"/>
        <w:jc w:val="both"/>
        <w:rPr>
          <w:rFonts w:ascii="Lucida Sans" w:hAnsi="Lucida Sans"/>
          <w:b/>
          <w:bCs/>
          <w:sz w:val="20"/>
          <w:szCs w:val="20"/>
        </w:rPr>
      </w:pPr>
    </w:p>
    <w:p w14:paraId="0CD2136D" w14:textId="77777777" w:rsidR="00E6445E" w:rsidRPr="00343E0F" w:rsidRDefault="00E6445E" w:rsidP="00E6445E">
      <w:pPr>
        <w:pStyle w:val="Default"/>
        <w:jc w:val="both"/>
        <w:rPr>
          <w:rFonts w:ascii="Lucida Sans" w:hAnsi="Lucida Sans"/>
          <w:b/>
          <w:bCs/>
          <w:sz w:val="20"/>
          <w:szCs w:val="20"/>
        </w:rPr>
      </w:pPr>
      <w:r w:rsidRPr="00343E0F">
        <w:rPr>
          <w:rFonts w:ascii="Lucida Sans" w:hAnsi="Lucida Sans"/>
          <w:b/>
          <w:bCs/>
          <w:sz w:val="20"/>
          <w:szCs w:val="20"/>
        </w:rPr>
        <w:t xml:space="preserve">Article 10 - Election de domicile </w:t>
      </w:r>
    </w:p>
    <w:p w14:paraId="723FEF65" w14:textId="77777777" w:rsidR="00E6445E" w:rsidRPr="00343E0F" w:rsidRDefault="00E6445E" w:rsidP="00E6445E">
      <w:pPr>
        <w:pStyle w:val="Default"/>
        <w:jc w:val="both"/>
        <w:rPr>
          <w:rFonts w:ascii="Lucida Sans" w:hAnsi="Lucida Sans"/>
          <w:sz w:val="20"/>
          <w:szCs w:val="20"/>
        </w:rPr>
      </w:pPr>
    </w:p>
    <w:p w14:paraId="19CFFBBE"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Pour l’application des présentes, les Parties élisent domicile en leurs sièges et adresses respectifs, tels que visés en titre des présentes. </w:t>
      </w:r>
    </w:p>
    <w:p w14:paraId="5AF959D9" w14:textId="77777777" w:rsidR="00E6445E" w:rsidRPr="00343E0F" w:rsidRDefault="00E6445E" w:rsidP="00E6445E">
      <w:pPr>
        <w:pStyle w:val="Default"/>
        <w:jc w:val="both"/>
        <w:rPr>
          <w:rFonts w:ascii="Lucida Sans" w:hAnsi="Lucida Sans"/>
          <w:sz w:val="20"/>
          <w:szCs w:val="20"/>
        </w:rPr>
      </w:pPr>
    </w:p>
    <w:p w14:paraId="2AF8D205" w14:textId="77777777" w:rsidR="00E6445E" w:rsidRPr="00343E0F" w:rsidRDefault="00E6445E" w:rsidP="00E6445E">
      <w:pPr>
        <w:pStyle w:val="Default"/>
        <w:jc w:val="both"/>
        <w:rPr>
          <w:rFonts w:ascii="Lucida Sans" w:hAnsi="Lucida Sans"/>
          <w:sz w:val="20"/>
          <w:szCs w:val="20"/>
        </w:rPr>
      </w:pPr>
    </w:p>
    <w:p w14:paraId="269DCAC8"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Fait à </w:t>
      </w:r>
      <w:r w:rsidRPr="00343E0F">
        <w:rPr>
          <w:rFonts w:ascii="Lucida Sans" w:hAnsi="Lucida Sans"/>
          <w:sz w:val="20"/>
          <w:szCs w:val="20"/>
          <w:highlight w:val="yellow"/>
        </w:rPr>
        <w:t>XX</w:t>
      </w:r>
      <w:r w:rsidRPr="00343E0F">
        <w:rPr>
          <w:rFonts w:ascii="Lucida Sans" w:hAnsi="Lucida Sans"/>
          <w:sz w:val="20"/>
          <w:szCs w:val="20"/>
        </w:rPr>
        <w:t xml:space="preserve">, </w:t>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r>
      <w:r w:rsidRPr="00343E0F">
        <w:rPr>
          <w:rFonts w:ascii="Lucida Sans" w:hAnsi="Lucida Sans"/>
          <w:sz w:val="20"/>
          <w:szCs w:val="20"/>
        </w:rPr>
        <w:tab/>
        <w:t xml:space="preserve">le </w:t>
      </w:r>
      <w:r w:rsidRPr="00343E0F">
        <w:rPr>
          <w:rFonts w:ascii="Lucida Sans" w:hAnsi="Lucida Sans"/>
          <w:sz w:val="20"/>
          <w:szCs w:val="20"/>
          <w:highlight w:val="yellow"/>
        </w:rPr>
        <w:t>XX</w:t>
      </w:r>
    </w:p>
    <w:p w14:paraId="0E7920A5" w14:textId="77777777" w:rsidR="00E6445E" w:rsidRPr="00343E0F" w:rsidRDefault="00E6445E" w:rsidP="00E6445E">
      <w:pPr>
        <w:pStyle w:val="Default"/>
        <w:jc w:val="both"/>
        <w:rPr>
          <w:rFonts w:ascii="Lucida Sans" w:hAnsi="Lucida Sans"/>
          <w:sz w:val="20"/>
          <w:szCs w:val="20"/>
        </w:rPr>
      </w:pPr>
    </w:p>
    <w:p w14:paraId="57E60014" w14:textId="77777777" w:rsidR="00E6445E" w:rsidRPr="00343E0F" w:rsidRDefault="00E6445E" w:rsidP="00E6445E">
      <w:pPr>
        <w:pStyle w:val="Default"/>
        <w:jc w:val="both"/>
        <w:rPr>
          <w:rFonts w:ascii="Lucida Sans" w:hAnsi="Lucida Sans"/>
          <w:sz w:val="20"/>
          <w:szCs w:val="20"/>
        </w:rPr>
      </w:pPr>
      <w:r w:rsidRPr="00343E0F">
        <w:rPr>
          <w:rFonts w:ascii="Lucida Sans" w:hAnsi="Lucida Sans"/>
          <w:sz w:val="20"/>
          <w:szCs w:val="20"/>
        </w:rPr>
        <w:t xml:space="preserve">En 2 exemplaires originaux </w:t>
      </w:r>
    </w:p>
    <w:p w14:paraId="2D9DEA90" w14:textId="77777777" w:rsidR="00E6445E" w:rsidRPr="00343E0F" w:rsidRDefault="00E6445E" w:rsidP="00E6445E">
      <w:pPr>
        <w:pStyle w:val="Default"/>
        <w:jc w:val="both"/>
        <w:rPr>
          <w:rFonts w:ascii="Lucida Sans" w:hAnsi="Lucida Sans"/>
          <w:sz w:val="20"/>
          <w:szCs w:val="20"/>
        </w:rPr>
      </w:pPr>
    </w:p>
    <w:p w14:paraId="1E3C745A" w14:textId="77777777" w:rsidR="00E6445E" w:rsidRPr="00343E0F" w:rsidRDefault="00E6445E" w:rsidP="00E6445E">
      <w:pPr>
        <w:pStyle w:val="Default"/>
        <w:jc w:val="both"/>
        <w:rPr>
          <w:rFonts w:ascii="Lucida Sans" w:hAnsi="Lucida Sans"/>
          <w:sz w:val="20"/>
          <w:szCs w:val="20"/>
        </w:rPr>
      </w:pPr>
    </w:p>
    <w:p w14:paraId="1048529A" w14:textId="77777777" w:rsidR="00E6445E" w:rsidRPr="00343E0F" w:rsidRDefault="00E6445E" w:rsidP="00E6445E">
      <w:pPr>
        <w:pStyle w:val="Default"/>
        <w:jc w:val="both"/>
        <w:rPr>
          <w:rFonts w:ascii="Lucida Sans" w:hAnsi="Lucida Sans"/>
          <w:sz w:val="20"/>
          <w:szCs w:val="20"/>
        </w:rPr>
      </w:pPr>
    </w:p>
    <w:p w14:paraId="4195905F" w14:textId="77777777" w:rsidR="00E6445E" w:rsidRPr="00343E0F" w:rsidRDefault="00E6445E" w:rsidP="00E6445E">
      <w:pPr>
        <w:pStyle w:val="Default"/>
        <w:jc w:val="both"/>
        <w:rPr>
          <w:rFonts w:ascii="Lucida Sans" w:hAnsi="Lucida Sans"/>
          <w:sz w:val="20"/>
          <w:szCs w:val="20"/>
        </w:rPr>
      </w:pPr>
    </w:p>
    <w:p w14:paraId="21D06FB8" w14:textId="77777777" w:rsidR="00E6445E" w:rsidRPr="00343E0F" w:rsidRDefault="00E6445E" w:rsidP="00E6445E">
      <w:pPr>
        <w:pStyle w:val="Default"/>
        <w:rPr>
          <w:rFonts w:ascii="Lucida Sans" w:hAnsi="Lucida Sans"/>
          <w:sz w:val="20"/>
          <w:szCs w:val="20"/>
        </w:rPr>
      </w:pPr>
    </w:p>
    <w:p w14:paraId="0A317A51" w14:textId="76683E9D" w:rsidR="00C57F64" w:rsidRPr="00343E0F" w:rsidRDefault="00E6445E" w:rsidP="00C57F64">
      <w:pPr>
        <w:rPr>
          <w:rStyle w:val="Accentuationlgre"/>
          <w:rFonts w:cs="Tahoma"/>
          <w:i w:val="0"/>
          <w:iCs w:val="0"/>
          <w:color w:val="auto"/>
          <w:szCs w:val="20"/>
        </w:rPr>
      </w:pPr>
      <w:r w:rsidRPr="00343E0F">
        <w:rPr>
          <w:rFonts w:ascii="Lucida Sans" w:hAnsi="Lucida Sans" w:cs="Tahoma"/>
          <w:szCs w:val="20"/>
        </w:rPr>
        <w:t>L’Artiste                                                                                          Le Producteur</w:t>
      </w:r>
    </w:p>
    <w:sectPr w:rsidR="00C57F64" w:rsidRPr="00343E0F" w:rsidSect="00366BBE">
      <w:footerReference w:type="default" r:id="rId6"/>
      <w:pgSz w:w="11906" w:h="16838"/>
      <w:pgMar w:top="1276" w:right="1418" w:bottom="1276" w:left="1418" w:header="720"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1136" w14:textId="77777777" w:rsidR="00000000" w:rsidRDefault="00343E0F">
      <w:pPr>
        <w:spacing w:after="0" w:line="240" w:lineRule="auto"/>
      </w:pPr>
      <w:r>
        <w:separator/>
      </w:r>
    </w:p>
  </w:endnote>
  <w:endnote w:type="continuationSeparator" w:id="0">
    <w:p w14:paraId="1A2ECA90" w14:textId="77777777" w:rsidR="00000000" w:rsidRDefault="00343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0FDF" w14:textId="77777777" w:rsidR="00F225E7" w:rsidRDefault="00E6445E">
    <w:pPr>
      <w:pStyle w:val="Pieddepage"/>
      <w:jc w:val="right"/>
    </w:pPr>
    <w:r>
      <w:fldChar w:fldCharType="begin"/>
    </w:r>
    <w:r>
      <w:instrText>PAGE   \* MERGEFORMAT</w:instrText>
    </w:r>
    <w:r>
      <w:fldChar w:fldCharType="separate"/>
    </w:r>
    <w:r>
      <w:t>2</w:t>
    </w:r>
    <w:r>
      <w:fldChar w:fldCharType="end"/>
    </w:r>
  </w:p>
  <w:p w14:paraId="7FA6B4B3" w14:textId="77777777" w:rsidR="00D07FBD" w:rsidRDefault="00343E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5167A" w14:textId="77777777" w:rsidR="00000000" w:rsidRDefault="00343E0F">
      <w:pPr>
        <w:spacing w:after="0" w:line="240" w:lineRule="auto"/>
      </w:pPr>
      <w:r>
        <w:separator/>
      </w:r>
    </w:p>
  </w:footnote>
  <w:footnote w:type="continuationSeparator" w:id="0">
    <w:p w14:paraId="1541D855" w14:textId="77777777" w:rsidR="00000000" w:rsidRDefault="00343E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45E"/>
    <w:rsid w:val="00343E0F"/>
    <w:rsid w:val="00C57F64"/>
    <w:rsid w:val="00D74E3D"/>
    <w:rsid w:val="00E6445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9531"/>
  <w15:chartTrackingRefBased/>
  <w15:docId w15:val="{586B8636-A259-4EFC-B564-13D4B6DA7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45E"/>
    <w:pPr>
      <w:spacing w:after="200" w:line="276" w:lineRule="auto"/>
      <w:jc w:val="both"/>
    </w:pPr>
    <w:rPr>
      <w:rFonts w:ascii="Arial" w:eastAsia="Times New Roman" w:hAnsi="Arial" w:cs="Times New Roman"/>
      <w:sz w:val="20"/>
    </w:rPr>
  </w:style>
  <w:style w:type="paragraph" w:styleId="Titre1">
    <w:name w:val="heading 1"/>
    <w:basedOn w:val="Normal"/>
    <w:next w:val="Normal"/>
    <w:link w:val="Titre1Car"/>
    <w:uiPriority w:val="9"/>
    <w:qFormat/>
    <w:rsid w:val="00D74E3D"/>
    <w:pPr>
      <w:keepNext/>
      <w:keepLines/>
      <w:spacing w:before="240" w:after="0" w:line="259" w:lineRule="auto"/>
      <w:jc w:val="left"/>
      <w:outlineLvl w:val="0"/>
    </w:pPr>
    <w:rPr>
      <w:rFonts w:ascii="Lucida Sans" w:eastAsiaTheme="majorEastAsia" w:hAnsi="Lucida Sans" w:cstheme="majorBidi"/>
      <w:color w:val="2F5496" w:themeColor="accent1" w:themeShade="BF"/>
      <w:sz w:val="32"/>
      <w:szCs w:val="32"/>
    </w:rPr>
  </w:style>
  <w:style w:type="paragraph" w:styleId="Titre2">
    <w:name w:val="heading 2"/>
    <w:basedOn w:val="Normal"/>
    <w:next w:val="Normal"/>
    <w:link w:val="Titre2Car"/>
    <w:uiPriority w:val="9"/>
    <w:unhideWhenUsed/>
    <w:qFormat/>
    <w:rsid w:val="00D74E3D"/>
    <w:pPr>
      <w:keepNext/>
      <w:keepLines/>
      <w:spacing w:before="40" w:after="0" w:line="259" w:lineRule="auto"/>
      <w:jc w:val="left"/>
      <w:outlineLvl w:val="1"/>
    </w:pPr>
    <w:rPr>
      <w:rFonts w:ascii="Lucida Sans" w:eastAsiaTheme="majorEastAsia" w:hAnsi="Lucida Sans" w:cstheme="majorBidi"/>
      <w:color w:val="2F5496" w:themeColor="accent1" w:themeShade="BF"/>
      <w:sz w:val="26"/>
      <w:szCs w:val="26"/>
    </w:rPr>
  </w:style>
  <w:style w:type="paragraph" w:styleId="Titre3">
    <w:name w:val="heading 3"/>
    <w:basedOn w:val="Normal"/>
    <w:next w:val="Normal"/>
    <w:link w:val="Titre3Car"/>
    <w:uiPriority w:val="9"/>
    <w:unhideWhenUsed/>
    <w:qFormat/>
    <w:rsid w:val="00D74E3D"/>
    <w:pPr>
      <w:keepNext/>
      <w:keepLines/>
      <w:spacing w:before="40" w:after="0" w:line="259" w:lineRule="auto"/>
      <w:jc w:val="left"/>
      <w:outlineLvl w:val="2"/>
    </w:pPr>
    <w:rPr>
      <w:rFonts w:ascii="Lucida Sans" w:eastAsiaTheme="majorEastAsia" w:hAnsi="Lucida Sans" w:cstheme="majorBidi"/>
      <w:color w:val="1F3763" w:themeColor="accent1" w:themeShade="7F"/>
      <w:sz w:val="24"/>
      <w:szCs w:val="24"/>
    </w:rPr>
  </w:style>
  <w:style w:type="paragraph" w:styleId="Titre4">
    <w:name w:val="heading 4"/>
    <w:basedOn w:val="Normal"/>
    <w:next w:val="Normal"/>
    <w:link w:val="Titre4Car"/>
    <w:uiPriority w:val="9"/>
    <w:unhideWhenUsed/>
    <w:qFormat/>
    <w:rsid w:val="00D74E3D"/>
    <w:pPr>
      <w:keepNext/>
      <w:keepLines/>
      <w:spacing w:before="40" w:after="0" w:line="259" w:lineRule="auto"/>
      <w:jc w:val="left"/>
      <w:outlineLvl w:val="3"/>
    </w:pPr>
    <w:rPr>
      <w:rFonts w:ascii="Lucida Sans" w:eastAsiaTheme="majorEastAsia" w:hAnsi="Lucida Sans" w:cstheme="majorBidi"/>
      <w:i/>
      <w:iCs/>
      <w:color w:val="2F5496" w:themeColor="accent1" w:themeShade="BF"/>
    </w:rPr>
  </w:style>
  <w:style w:type="paragraph" w:styleId="Titre5">
    <w:name w:val="heading 5"/>
    <w:basedOn w:val="Normal"/>
    <w:next w:val="Normal"/>
    <w:link w:val="Titre5Car"/>
    <w:uiPriority w:val="9"/>
    <w:unhideWhenUsed/>
    <w:qFormat/>
    <w:rsid w:val="00D74E3D"/>
    <w:pPr>
      <w:keepNext/>
      <w:keepLines/>
      <w:spacing w:before="40" w:after="0" w:line="259" w:lineRule="auto"/>
      <w:jc w:val="left"/>
      <w:outlineLvl w:val="4"/>
    </w:pPr>
    <w:rPr>
      <w:rFonts w:ascii="Lucida Sans" w:eastAsiaTheme="majorEastAsia" w:hAnsi="Lucida Sans" w:cstheme="majorBidi"/>
      <w:color w:val="2F5496" w:themeColor="accent1" w:themeShade="BF"/>
    </w:rPr>
  </w:style>
  <w:style w:type="paragraph" w:styleId="Titre6">
    <w:name w:val="heading 6"/>
    <w:basedOn w:val="Normal"/>
    <w:next w:val="Normal"/>
    <w:link w:val="Titre6Car"/>
    <w:uiPriority w:val="9"/>
    <w:unhideWhenUsed/>
    <w:qFormat/>
    <w:rsid w:val="00D74E3D"/>
    <w:pPr>
      <w:keepNext/>
      <w:keepLines/>
      <w:spacing w:before="40" w:after="0" w:line="259" w:lineRule="auto"/>
      <w:jc w:val="left"/>
      <w:outlineLvl w:val="5"/>
    </w:pPr>
    <w:rPr>
      <w:rFonts w:ascii="Lucida Sans" w:eastAsiaTheme="majorEastAsia" w:hAnsi="Lucida Sans" w:cstheme="majorBidi"/>
      <w:color w:val="1F3763" w:themeColor="accent1" w:themeShade="7F"/>
    </w:rPr>
  </w:style>
  <w:style w:type="paragraph" w:styleId="Titre7">
    <w:name w:val="heading 7"/>
    <w:basedOn w:val="Normal"/>
    <w:next w:val="Normal"/>
    <w:link w:val="Titre7Car"/>
    <w:uiPriority w:val="9"/>
    <w:unhideWhenUsed/>
    <w:qFormat/>
    <w:rsid w:val="00D74E3D"/>
    <w:pPr>
      <w:keepNext/>
      <w:keepLines/>
      <w:spacing w:before="40" w:after="0" w:line="259" w:lineRule="auto"/>
      <w:jc w:val="left"/>
      <w:outlineLvl w:val="6"/>
    </w:pPr>
    <w:rPr>
      <w:rFonts w:ascii="Lucida Sans" w:eastAsiaTheme="majorEastAsia" w:hAnsi="Lucida Sans" w:cstheme="majorBidi"/>
      <w:i/>
      <w:iCs/>
      <w:color w:val="1F3763" w:themeColor="accent1" w:themeShade="7F"/>
    </w:rPr>
  </w:style>
  <w:style w:type="paragraph" w:styleId="Titre8">
    <w:name w:val="heading 8"/>
    <w:basedOn w:val="Normal"/>
    <w:next w:val="Normal"/>
    <w:link w:val="Titre8Car"/>
    <w:uiPriority w:val="9"/>
    <w:unhideWhenUsed/>
    <w:qFormat/>
    <w:rsid w:val="00D74E3D"/>
    <w:pPr>
      <w:keepNext/>
      <w:keepLines/>
      <w:spacing w:before="40" w:after="0" w:line="259" w:lineRule="auto"/>
      <w:jc w:val="left"/>
      <w:outlineLvl w:val="7"/>
    </w:pPr>
    <w:rPr>
      <w:rFonts w:ascii="Lucida Sans" w:eastAsiaTheme="majorEastAsia" w:hAnsi="Lucida Sans"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4E3D"/>
    <w:pPr>
      <w:keepNext/>
      <w:keepLines/>
      <w:spacing w:before="40" w:after="0" w:line="259" w:lineRule="auto"/>
      <w:jc w:val="left"/>
      <w:outlineLvl w:val="8"/>
    </w:pPr>
    <w:rPr>
      <w:rFonts w:ascii="Lucida Sans" w:eastAsiaTheme="majorEastAsia" w:hAnsi="Lucida Sans"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4E3D"/>
    <w:pPr>
      <w:spacing w:after="0" w:line="240" w:lineRule="auto"/>
    </w:pPr>
    <w:rPr>
      <w:rFonts w:ascii="Lucida Sans" w:hAnsi="Lucida Sans"/>
      <w:sz w:val="20"/>
    </w:rPr>
  </w:style>
  <w:style w:type="character" w:customStyle="1" w:styleId="Titre1Car">
    <w:name w:val="Titre 1 Car"/>
    <w:basedOn w:val="Policepardfaut"/>
    <w:link w:val="Titre1"/>
    <w:uiPriority w:val="9"/>
    <w:rsid w:val="00D74E3D"/>
    <w:rPr>
      <w:rFonts w:ascii="Lucida Sans" w:eastAsiaTheme="majorEastAsia" w:hAnsi="Lucida Sans" w:cstheme="majorBidi"/>
      <w:color w:val="2F5496" w:themeColor="accent1" w:themeShade="BF"/>
      <w:sz w:val="32"/>
      <w:szCs w:val="32"/>
    </w:rPr>
  </w:style>
  <w:style w:type="character" w:customStyle="1" w:styleId="Titre2Car">
    <w:name w:val="Titre 2 Car"/>
    <w:basedOn w:val="Policepardfaut"/>
    <w:link w:val="Titre2"/>
    <w:uiPriority w:val="9"/>
    <w:rsid w:val="00D74E3D"/>
    <w:rPr>
      <w:rFonts w:ascii="Lucida Sans" w:eastAsiaTheme="majorEastAsia" w:hAnsi="Lucida Sans" w:cstheme="majorBidi"/>
      <w:color w:val="2F5496" w:themeColor="accent1" w:themeShade="BF"/>
      <w:sz w:val="26"/>
      <w:szCs w:val="26"/>
    </w:rPr>
  </w:style>
  <w:style w:type="character" w:customStyle="1" w:styleId="Titre3Car">
    <w:name w:val="Titre 3 Car"/>
    <w:basedOn w:val="Policepardfaut"/>
    <w:link w:val="Titre3"/>
    <w:uiPriority w:val="9"/>
    <w:rsid w:val="00D74E3D"/>
    <w:rPr>
      <w:rFonts w:ascii="Lucida Sans" w:eastAsiaTheme="majorEastAsia" w:hAnsi="Lucida Sans" w:cstheme="majorBidi"/>
      <w:color w:val="1F3763" w:themeColor="accent1" w:themeShade="7F"/>
      <w:sz w:val="24"/>
      <w:szCs w:val="24"/>
    </w:rPr>
  </w:style>
  <w:style w:type="character" w:customStyle="1" w:styleId="Titre4Car">
    <w:name w:val="Titre 4 Car"/>
    <w:basedOn w:val="Policepardfaut"/>
    <w:link w:val="Titre4"/>
    <w:uiPriority w:val="9"/>
    <w:rsid w:val="00D74E3D"/>
    <w:rPr>
      <w:rFonts w:ascii="Lucida Sans" w:eastAsiaTheme="majorEastAsia" w:hAnsi="Lucida Sans" w:cstheme="majorBidi"/>
      <w:i/>
      <w:iCs/>
      <w:color w:val="2F5496" w:themeColor="accent1" w:themeShade="BF"/>
      <w:sz w:val="20"/>
    </w:rPr>
  </w:style>
  <w:style w:type="character" w:customStyle="1" w:styleId="Titre5Car">
    <w:name w:val="Titre 5 Car"/>
    <w:basedOn w:val="Policepardfaut"/>
    <w:link w:val="Titre5"/>
    <w:uiPriority w:val="9"/>
    <w:rsid w:val="00D74E3D"/>
    <w:rPr>
      <w:rFonts w:ascii="Lucida Sans" w:eastAsiaTheme="majorEastAsia" w:hAnsi="Lucida Sans" w:cstheme="majorBidi"/>
      <w:color w:val="2F5496" w:themeColor="accent1" w:themeShade="BF"/>
      <w:sz w:val="20"/>
    </w:rPr>
  </w:style>
  <w:style w:type="character" w:customStyle="1" w:styleId="Titre6Car">
    <w:name w:val="Titre 6 Car"/>
    <w:basedOn w:val="Policepardfaut"/>
    <w:link w:val="Titre6"/>
    <w:uiPriority w:val="9"/>
    <w:rsid w:val="00D74E3D"/>
    <w:rPr>
      <w:rFonts w:ascii="Lucida Sans" w:eastAsiaTheme="majorEastAsia" w:hAnsi="Lucida Sans" w:cstheme="majorBidi"/>
      <w:color w:val="1F3763" w:themeColor="accent1" w:themeShade="7F"/>
      <w:sz w:val="20"/>
    </w:rPr>
  </w:style>
  <w:style w:type="character" w:customStyle="1" w:styleId="Titre7Car">
    <w:name w:val="Titre 7 Car"/>
    <w:basedOn w:val="Policepardfaut"/>
    <w:link w:val="Titre7"/>
    <w:uiPriority w:val="9"/>
    <w:rsid w:val="00D74E3D"/>
    <w:rPr>
      <w:rFonts w:ascii="Lucida Sans" w:eastAsiaTheme="majorEastAsia" w:hAnsi="Lucida Sans" w:cstheme="majorBidi"/>
      <w:i/>
      <w:iCs/>
      <w:color w:val="1F3763" w:themeColor="accent1" w:themeShade="7F"/>
      <w:sz w:val="20"/>
    </w:rPr>
  </w:style>
  <w:style w:type="character" w:customStyle="1" w:styleId="Titre8Car">
    <w:name w:val="Titre 8 Car"/>
    <w:basedOn w:val="Policepardfaut"/>
    <w:link w:val="Titre8"/>
    <w:uiPriority w:val="9"/>
    <w:rsid w:val="00D74E3D"/>
    <w:rPr>
      <w:rFonts w:ascii="Lucida Sans" w:eastAsiaTheme="majorEastAsia" w:hAnsi="Lucida Sans" w:cstheme="majorBidi"/>
      <w:color w:val="272727" w:themeColor="text1" w:themeTint="D8"/>
      <w:sz w:val="21"/>
      <w:szCs w:val="21"/>
    </w:rPr>
  </w:style>
  <w:style w:type="character" w:customStyle="1" w:styleId="Titre9Car">
    <w:name w:val="Titre 9 Car"/>
    <w:basedOn w:val="Policepardfaut"/>
    <w:link w:val="Titre9"/>
    <w:uiPriority w:val="9"/>
    <w:semiHidden/>
    <w:rsid w:val="00D74E3D"/>
    <w:rPr>
      <w:rFonts w:ascii="Lucida Sans" w:eastAsiaTheme="majorEastAsia" w:hAnsi="Lucida Sans" w:cstheme="majorBidi"/>
      <w:i/>
      <w:iCs/>
      <w:color w:val="272727" w:themeColor="text1" w:themeTint="D8"/>
      <w:sz w:val="21"/>
      <w:szCs w:val="21"/>
    </w:rPr>
  </w:style>
  <w:style w:type="paragraph" w:styleId="Titre">
    <w:name w:val="Title"/>
    <w:basedOn w:val="Normal"/>
    <w:next w:val="Normal"/>
    <w:link w:val="TitreCar"/>
    <w:uiPriority w:val="10"/>
    <w:qFormat/>
    <w:rsid w:val="00D74E3D"/>
    <w:pPr>
      <w:spacing w:after="0" w:line="240" w:lineRule="auto"/>
      <w:contextualSpacing/>
      <w:jc w:val="left"/>
    </w:pPr>
    <w:rPr>
      <w:rFonts w:ascii="Lucida Sans" w:eastAsiaTheme="majorEastAsia" w:hAnsi="Lucida Sans" w:cstheme="majorBidi"/>
      <w:spacing w:val="-10"/>
      <w:kern w:val="28"/>
      <w:sz w:val="56"/>
      <w:szCs w:val="56"/>
    </w:rPr>
  </w:style>
  <w:style w:type="character" w:customStyle="1" w:styleId="TitreCar">
    <w:name w:val="Titre Car"/>
    <w:basedOn w:val="Policepardfaut"/>
    <w:link w:val="Titre"/>
    <w:uiPriority w:val="10"/>
    <w:rsid w:val="00D74E3D"/>
    <w:rPr>
      <w:rFonts w:ascii="Lucida Sans" w:eastAsiaTheme="majorEastAsia" w:hAnsi="Lucida Sans" w:cstheme="majorBidi"/>
      <w:spacing w:val="-10"/>
      <w:kern w:val="28"/>
      <w:sz w:val="56"/>
      <w:szCs w:val="56"/>
    </w:rPr>
  </w:style>
  <w:style w:type="paragraph" w:styleId="Sous-titre">
    <w:name w:val="Subtitle"/>
    <w:basedOn w:val="Normal"/>
    <w:next w:val="Normal"/>
    <w:link w:val="Sous-titreCar"/>
    <w:uiPriority w:val="11"/>
    <w:qFormat/>
    <w:rsid w:val="00D74E3D"/>
    <w:pPr>
      <w:numPr>
        <w:ilvl w:val="1"/>
      </w:numPr>
      <w:spacing w:after="160" w:line="259" w:lineRule="auto"/>
      <w:jc w:val="left"/>
    </w:pPr>
    <w:rPr>
      <w:rFonts w:ascii="Lucida Sans" w:eastAsiaTheme="minorHAnsi" w:hAnsi="Lucida Sans" w:cstheme="minorBidi"/>
      <w:color w:val="5A5A5A" w:themeColor="text1" w:themeTint="A5"/>
      <w:spacing w:val="15"/>
      <w:sz w:val="22"/>
    </w:rPr>
  </w:style>
  <w:style w:type="character" w:customStyle="1" w:styleId="Sous-titreCar">
    <w:name w:val="Sous-titre Car"/>
    <w:basedOn w:val="Policepardfaut"/>
    <w:link w:val="Sous-titre"/>
    <w:uiPriority w:val="11"/>
    <w:rsid w:val="00D74E3D"/>
    <w:rPr>
      <w:rFonts w:ascii="Lucida Sans" w:eastAsiaTheme="minorEastAsia" w:hAnsi="Lucida Sans"/>
      <w:color w:val="5A5A5A" w:themeColor="text1" w:themeTint="A5"/>
      <w:spacing w:val="15"/>
    </w:rPr>
  </w:style>
  <w:style w:type="character" w:styleId="Accentuationlgre">
    <w:name w:val="Subtle Emphasis"/>
    <w:basedOn w:val="Policepardfaut"/>
    <w:uiPriority w:val="19"/>
    <w:qFormat/>
    <w:rsid w:val="00D74E3D"/>
    <w:rPr>
      <w:rFonts w:ascii="Lucida Sans" w:hAnsi="Lucida Sans"/>
      <w:i/>
      <w:iCs/>
      <w:color w:val="404040" w:themeColor="text1" w:themeTint="BF"/>
    </w:rPr>
  </w:style>
  <w:style w:type="character" w:styleId="Accentuation">
    <w:name w:val="Emphasis"/>
    <w:basedOn w:val="Policepardfaut"/>
    <w:uiPriority w:val="20"/>
    <w:qFormat/>
    <w:rsid w:val="00D74E3D"/>
    <w:rPr>
      <w:rFonts w:ascii="Lucida Sans" w:hAnsi="Lucida Sans"/>
      <w:i/>
      <w:iCs/>
    </w:rPr>
  </w:style>
  <w:style w:type="character" w:styleId="Accentuationintense">
    <w:name w:val="Intense Emphasis"/>
    <w:basedOn w:val="Policepardfaut"/>
    <w:uiPriority w:val="21"/>
    <w:qFormat/>
    <w:rsid w:val="00D74E3D"/>
    <w:rPr>
      <w:rFonts w:ascii="Lucida Sans" w:hAnsi="Lucida Sans"/>
      <w:i/>
      <w:iCs/>
      <w:color w:val="4472C4" w:themeColor="accent1"/>
    </w:rPr>
  </w:style>
  <w:style w:type="character" w:styleId="lev">
    <w:name w:val="Strong"/>
    <w:basedOn w:val="Policepardfaut"/>
    <w:uiPriority w:val="22"/>
    <w:qFormat/>
    <w:rsid w:val="00D74E3D"/>
    <w:rPr>
      <w:rFonts w:ascii="Lucida Sans" w:hAnsi="Lucida Sans"/>
      <w:b/>
      <w:bCs/>
    </w:rPr>
  </w:style>
  <w:style w:type="character" w:styleId="Rfrencelgre">
    <w:name w:val="Subtle Reference"/>
    <w:basedOn w:val="Policepardfaut"/>
    <w:uiPriority w:val="31"/>
    <w:qFormat/>
    <w:rsid w:val="00D74E3D"/>
    <w:rPr>
      <w:rFonts w:ascii="Lucida Sans" w:hAnsi="Lucida Sans"/>
      <w:smallCaps/>
      <w:color w:val="5A5A5A" w:themeColor="text1" w:themeTint="A5"/>
    </w:rPr>
  </w:style>
  <w:style w:type="character" w:styleId="Rfrenceintense">
    <w:name w:val="Intense Reference"/>
    <w:basedOn w:val="Policepardfaut"/>
    <w:uiPriority w:val="32"/>
    <w:qFormat/>
    <w:rsid w:val="00D74E3D"/>
    <w:rPr>
      <w:rFonts w:ascii="Lucida Sans" w:hAnsi="Lucida Sans"/>
      <w:b/>
      <w:bCs/>
      <w:smallCaps/>
      <w:color w:val="4472C4" w:themeColor="accent1"/>
      <w:spacing w:val="5"/>
    </w:rPr>
  </w:style>
  <w:style w:type="character" w:styleId="Titredulivre">
    <w:name w:val="Book Title"/>
    <w:basedOn w:val="Policepardfaut"/>
    <w:uiPriority w:val="33"/>
    <w:qFormat/>
    <w:rsid w:val="00D74E3D"/>
    <w:rPr>
      <w:rFonts w:ascii="Lucida Sans" w:hAnsi="Lucida Sans"/>
      <w:b/>
      <w:bCs/>
      <w:i/>
      <w:iCs/>
      <w:spacing w:val="5"/>
    </w:rPr>
  </w:style>
  <w:style w:type="paragraph" w:styleId="Paragraphedeliste">
    <w:name w:val="List Paragraph"/>
    <w:basedOn w:val="Normal"/>
    <w:uiPriority w:val="34"/>
    <w:qFormat/>
    <w:rsid w:val="00D74E3D"/>
    <w:pPr>
      <w:spacing w:after="160" w:line="259" w:lineRule="auto"/>
      <w:ind w:left="720"/>
      <w:contextualSpacing/>
      <w:jc w:val="left"/>
    </w:pPr>
    <w:rPr>
      <w:rFonts w:ascii="Lucida Sans" w:eastAsiaTheme="minorHAnsi" w:hAnsi="Lucida Sans" w:cstheme="minorBidi"/>
    </w:rPr>
  </w:style>
  <w:style w:type="paragraph" w:styleId="Pieddepage">
    <w:name w:val="footer"/>
    <w:basedOn w:val="Normal"/>
    <w:link w:val="PieddepageCar"/>
    <w:uiPriority w:val="99"/>
    <w:unhideWhenUsed/>
    <w:rsid w:val="00E644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445E"/>
    <w:rPr>
      <w:rFonts w:ascii="Arial" w:eastAsia="Times New Roman" w:hAnsi="Arial" w:cs="Times New Roman"/>
      <w:sz w:val="20"/>
    </w:rPr>
  </w:style>
  <w:style w:type="paragraph" w:customStyle="1" w:styleId="Default">
    <w:name w:val="Default"/>
    <w:rsid w:val="00E6445E"/>
    <w:pPr>
      <w:autoSpaceDE w:val="0"/>
      <w:autoSpaceDN w:val="0"/>
      <w:adjustRightInd w:val="0"/>
      <w:spacing w:after="0" w:line="240" w:lineRule="auto"/>
    </w:pPr>
    <w:rPr>
      <w:rFonts w:ascii="Tahoma" w:eastAsia="Times New Roman" w:hAnsi="Tahoma" w:cs="Tahoma"/>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1700</Words>
  <Characters>9353</Characters>
  <Application>Microsoft Office Word</Application>
  <DocSecurity>4</DocSecurity>
  <Lines>77</Lines>
  <Paragraphs>22</Paragraphs>
  <ScaleCrop>false</ScaleCrop>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Baptiste BIAGGI</dc:creator>
  <cp:keywords/>
  <dc:description/>
  <cp:lastModifiedBy>Carine DESCHENES</cp:lastModifiedBy>
  <cp:revision>2</cp:revision>
  <dcterms:created xsi:type="dcterms:W3CDTF">2021-10-21T13:36:00Z</dcterms:created>
  <dcterms:modified xsi:type="dcterms:W3CDTF">2021-10-21T13:36:00Z</dcterms:modified>
</cp:coreProperties>
</file>